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B7B67" w14:textId="2F111AAD" w:rsidR="00853EA1" w:rsidRPr="00F5611A" w:rsidRDefault="00853EA1" w:rsidP="002235C3">
      <w:pPr>
        <w:jc w:val="both"/>
        <w:rPr>
          <w:rFonts w:ascii="Arial" w:hAnsi="Arial" w:cs="Arial"/>
        </w:rPr>
      </w:pPr>
      <w:r w:rsidRPr="00F5611A">
        <w:rPr>
          <w:rFonts w:ascii="Arial" w:hAnsi="Arial" w:cs="Arial"/>
        </w:rPr>
        <w:t>The University is committed to reducing our environmental impact</w:t>
      </w:r>
      <w:r w:rsidR="00F65BD5" w:rsidRPr="00F5611A">
        <w:rPr>
          <w:rFonts w:ascii="Arial" w:hAnsi="Arial" w:cs="Arial"/>
        </w:rPr>
        <w:t>, and as we develop our Net Zero strategy, we</w:t>
      </w:r>
      <w:r w:rsidRPr="00F5611A">
        <w:rPr>
          <w:rFonts w:ascii="Arial" w:hAnsi="Arial" w:cs="Arial"/>
        </w:rPr>
        <w:t xml:space="preserve"> encourag</w:t>
      </w:r>
      <w:r w:rsidR="00F65BD5" w:rsidRPr="00F5611A">
        <w:rPr>
          <w:rFonts w:ascii="Arial" w:hAnsi="Arial" w:cs="Arial"/>
        </w:rPr>
        <w:t>e</w:t>
      </w:r>
      <w:r w:rsidRPr="00F5611A">
        <w:rPr>
          <w:rFonts w:ascii="Arial" w:hAnsi="Arial" w:cs="Arial"/>
        </w:rPr>
        <w:t xml:space="preserve"> staff and students to travel more sustainability to and from campus.</w:t>
      </w:r>
    </w:p>
    <w:p w14:paraId="560708F0" w14:textId="09AD929A" w:rsidR="007E1026" w:rsidRPr="00F5611A" w:rsidRDefault="00DD634F" w:rsidP="002235C3">
      <w:pPr>
        <w:jc w:val="both"/>
        <w:rPr>
          <w:rFonts w:ascii="Arial" w:hAnsi="Arial" w:cs="Arial"/>
        </w:rPr>
      </w:pPr>
      <w:r w:rsidRPr="00F5611A">
        <w:rPr>
          <w:rFonts w:ascii="Arial" w:hAnsi="Arial" w:cs="Arial"/>
        </w:rPr>
        <w:t>As a result</w:t>
      </w:r>
      <w:r w:rsidR="003C4C6A" w:rsidRPr="00F5611A">
        <w:rPr>
          <w:rFonts w:ascii="Arial" w:hAnsi="Arial" w:cs="Arial"/>
        </w:rPr>
        <w:t xml:space="preserve"> of reducing our environmental impact</w:t>
      </w:r>
      <w:r w:rsidRPr="00F5611A">
        <w:rPr>
          <w:rFonts w:ascii="Arial" w:hAnsi="Arial" w:cs="Arial"/>
        </w:rPr>
        <w:t xml:space="preserve">, the use of E-bikes and E-scooters </w:t>
      </w:r>
      <w:r w:rsidR="00DE4EFD">
        <w:rPr>
          <w:rFonts w:ascii="Arial" w:hAnsi="Arial" w:cs="Arial"/>
        </w:rPr>
        <w:t>is</w:t>
      </w:r>
      <w:r w:rsidR="00E45C1B" w:rsidRPr="00F5611A">
        <w:rPr>
          <w:rFonts w:ascii="Arial" w:hAnsi="Arial" w:cs="Arial"/>
        </w:rPr>
        <w:t xml:space="preserve"> becoming increasingly popular</w:t>
      </w:r>
      <w:r w:rsidR="00D32643" w:rsidRPr="00F5611A">
        <w:rPr>
          <w:rFonts w:ascii="Arial" w:hAnsi="Arial" w:cs="Arial"/>
        </w:rPr>
        <w:t xml:space="preserve">, </w:t>
      </w:r>
      <w:r w:rsidRPr="00F5611A">
        <w:rPr>
          <w:rFonts w:ascii="Arial" w:hAnsi="Arial" w:cs="Arial"/>
        </w:rPr>
        <w:t xml:space="preserve">as they </w:t>
      </w:r>
      <w:r w:rsidR="00D32643" w:rsidRPr="00F5611A">
        <w:rPr>
          <w:rFonts w:ascii="Arial" w:hAnsi="Arial" w:cs="Arial"/>
        </w:rPr>
        <w:t>offer an emission</w:t>
      </w:r>
      <w:r w:rsidR="00DE4EFD">
        <w:rPr>
          <w:rFonts w:ascii="Arial" w:hAnsi="Arial" w:cs="Arial"/>
        </w:rPr>
        <w:t>-</w:t>
      </w:r>
      <w:r w:rsidR="00D32643" w:rsidRPr="00F5611A">
        <w:rPr>
          <w:rFonts w:ascii="Arial" w:hAnsi="Arial" w:cs="Arial"/>
        </w:rPr>
        <w:t>free and economical method of travel</w:t>
      </w:r>
      <w:r w:rsidR="00E45C1B" w:rsidRPr="00F5611A">
        <w:rPr>
          <w:rFonts w:ascii="Arial" w:hAnsi="Arial" w:cs="Arial"/>
        </w:rPr>
        <w:t>.</w:t>
      </w:r>
      <w:r w:rsidR="002235C3" w:rsidRPr="00F5611A">
        <w:rPr>
          <w:rFonts w:ascii="Arial" w:hAnsi="Arial" w:cs="Arial"/>
        </w:rPr>
        <w:t xml:space="preserve"> </w:t>
      </w:r>
    </w:p>
    <w:p w14:paraId="5D5FC81D" w14:textId="3B56518D" w:rsidR="007E1026" w:rsidRPr="00F5611A" w:rsidRDefault="007E1026" w:rsidP="007E1026">
      <w:pPr>
        <w:jc w:val="both"/>
        <w:rPr>
          <w:rFonts w:ascii="Arial" w:hAnsi="Arial" w:cs="Arial"/>
        </w:rPr>
      </w:pPr>
      <w:r w:rsidRPr="00F5611A">
        <w:rPr>
          <w:rFonts w:ascii="Arial" w:hAnsi="Arial" w:cs="Arial"/>
        </w:rPr>
        <w:t xml:space="preserve">Although E-bikes are legal in Northern Ireland, there are certain conditions which </w:t>
      </w:r>
      <w:r w:rsidR="00EB6D2B" w:rsidRPr="00F5611A">
        <w:rPr>
          <w:rFonts w:ascii="Arial" w:hAnsi="Arial" w:cs="Arial"/>
        </w:rPr>
        <w:t>must</w:t>
      </w:r>
      <w:r w:rsidRPr="00F5611A">
        <w:rPr>
          <w:rFonts w:ascii="Arial" w:hAnsi="Arial" w:cs="Arial"/>
        </w:rPr>
        <w:t xml:space="preserve"> </w:t>
      </w:r>
      <w:proofErr w:type="gramStart"/>
      <w:r w:rsidRPr="00F5611A">
        <w:rPr>
          <w:rFonts w:ascii="Arial" w:hAnsi="Arial" w:cs="Arial"/>
        </w:rPr>
        <w:t>be met</w:t>
      </w:r>
      <w:proofErr w:type="gramEnd"/>
      <w:r w:rsidRPr="00F5611A">
        <w:rPr>
          <w:rFonts w:ascii="Arial" w:hAnsi="Arial" w:cs="Arial"/>
        </w:rPr>
        <w:t xml:space="preserve"> for them to considered as such. Further information can be found </w:t>
      </w:r>
      <w:r w:rsidR="003C4C6A" w:rsidRPr="00F5611A">
        <w:rPr>
          <w:rFonts w:ascii="Arial" w:hAnsi="Arial" w:cs="Arial"/>
        </w:rPr>
        <w:t>by following the link</w:t>
      </w:r>
      <w:r w:rsidRPr="00F5611A">
        <w:rPr>
          <w:rFonts w:ascii="Arial" w:hAnsi="Arial" w:cs="Arial"/>
        </w:rPr>
        <w:t xml:space="preserve">:  </w:t>
      </w:r>
      <w:hyperlink r:id="rId7" w:history="1">
        <w:r w:rsidRPr="00F5611A">
          <w:rPr>
            <w:rStyle w:val="Hyperlink"/>
            <w:rFonts w:ascii="Arial" w:hAnsi="Arial" w:cs="Arial"/>
          </w:rPr>
          <w:t>Electric bikes (electrically-assisted pedal cycles) | nidirect</w:t>
        </w:r>
      </w:hyperlink>
    </w:p>
    <w:p w14:paraId="606CB0A8" w14:textId="1BC1A171" w:rsidR="007E1026" w:rsidRPr="00F5611A" w:rsidRDefault="007E1026" w:rsidP="007E1026">
      <w:pPr>
        <w:jc w:val="both"/>
        <w:rPr>
          <w:rFonts w:ascii="Arial" w:hAnsi="Arial" w:cs="Arial"/>
        </w:rPr>
      </w:pPr>
      <w:r w:rsidRPr="00F5611A">
        <w:rPr>
          <w:rFonts w:ascii="Arial" w:hAnsi="Arial" w:cs="Arial"/>
        </w:rPr>
        <w:t xml:space="preserve">E-scooters, however, are </w:t>
      </w:r>
      <w:r w:rsidRPr="00F5611A">
        <w:rPr>
          <w:rFonts w:ascii="Arial" w:hAnsi="Arial" w:cs="Arial"/>
          <w:u w:val="single"/>
        </w:rPr>
        <w:t>illegal</w:t>
      </w:r>
      <w:r w:rsidRPr="00F5611A">
        <w:rPr>
          <w:rFonts w:ascii="Arial" w:hAnsi="Arial" w:cs="Arial"/>
        </w:rPr>
        <w:t xml:space="preserve"> in Northern Ireland and cannot </w:t>
      </w:r>
      <w:proofErr w:type="gramStart"/>
      <w:r w:rsidRPr="00F5611A">
        <w:rPr>
          <w:rFonts w:ascii="Arial" w:hAnsi="Arial" w:cs="Arial"/>
        </w:rPr>
        <w:t>be used</w:t>
      </w:r>
      <w:proofErr w:type="gramEnd"/>
      <w:r w:rsidRPr="00F5611A">
        <w:rPr>
          <w:rFonts w:ascii="Arial" w:hAnsi="Arial" w:cs="Arial"/>
        </w:rPr>
        <w:t xml:space="preserve"> on public roads, </w:t>
      </w:r>
      <w:r w:rsidR="00DE4EFD" w:rsidRPr="00F5611A">
        <w:rPr>
          <w:rFonts w:ascii="Arial" w:hAnsi="Arial" w:cs="Arial"/>
        </w:rPr>
        <w:t>footways,</w:t>
      </w:r>
      <w:r w:rsidRPr="00F5611A">
        <w:rPr>
          <w:rFonts w:ascii="Arial" w:hAnsi="Arial" w:cs="Arial"/>
        </w:rPr>
        <w:t xml:space="preserve"> or footpaths under </w:t>
      </w:r>
      <w:r w:rsidR="004312EE" w:rsidRPr="00F5611A">
        <w:rPr>
          <w:rFonts w:ascii="Arial" w:hAnsi="Arial" w:cs="Arial"/>
        </w:rPr>
        <w:t>t</w:t>
      </w:r>
      <w:r w:rsidRPr="00F5611A">
        <w:rPr>
          <w:rFonts w:ascii="Arial" w:hAnsi="Arial" w:cs="Arial"/>
        </w:rPr>
        <w:t xml:space="preserve">he Road Traffic (Northern Ireland) Order 1995. Therefore, the use of E-scooters on the University campus </w:t>
      </w:r>
      <w:proofErr w:type="gramStart"/>
      <w:r w:rsidRPr="00F5611A">
        <w:rPr>
          <w:rFonts w:ascii="Arial" w:hAnsi="Arial" w:cs="Arial"/>
        </w:rPr>
        <w:t>is not permitted</w:t>
      </w:r>
      <w:proofErr w:type="gramEnd"/>
      <w:r w:rsidRPr="00F5611A">
        <w:rPr>
          <w:rFonts w:ascii="Arial" w:hAnsi="Arial" w:cs="Arial"/>
        </w:rPr>
        <w:t>. Please also note that the PSNI ha</w:t>
      </w:r>
      <w:r w:rsidR="00DE4EFD">
        <w:rPr>
          <w:rFonts w:ascii="Arial" w:hAnsi="Arial" w:cs="Arial"/>
        </w:rPr>
        <w:t>s</w:t>
      </w:r>
      <w:r w:rsidRPr="00F5611A">
        <w:rPr>
          <w:rFonts w:ascii="Arial" w:hAnsi="Arial" w:cs="Arial"/>
        </w:rPr>
        <w:t xml:space="preserve"> advised that operation contrary to regulations may result in a </w:t>
      </w:r>
      <w:r w:rsidR="00EB6D2B" w:rsidRPr="00F5611A">
        <w:rPr>
          <w:rFonts w:ascii="Arial" w:hAnsi="Arial" w:cs="Arial"/>
        </w:rPr>
        <w:t xml:space="preserve">significant </w:t>
      </w:r>
      <w:r w:rsidRPr="00F5611A">
        <w:rPr>
          <w:rFonts w:ascii="Arial" w:hAnsi="Arial" w:cs="Arial"/>
        </w:rPr>
        <w:t>fine or seizure</w:t>
      </w:r>
      <w:r w:rsidR="00EB6D2B" w:rsidRPr="00F5611A">
        <w:rPr>
          <w:rFonts w:ascii="Arial" w:hAnsi="Arial" w:cs="Arial"/>
        </w:rPr>
        <w:t xml:space="preserve"> of the E-scooter</w:t>
      </w:r>
      <w:r w:rsidRPr="00F5611A">
        <w:rPr>
          <w:rFonts w:ascii="Arial" w:hAnsi="Arial" w:cs="Arial"/>
        </w:rPr>
        <w:t>.</w:t>
      </w:r>
      <w:r w:rsidR="00F65BD5" w:rsidRPr="00F5611A">
        <w:rPr>
          <w:rFonts w:ascii="Arial" w:hAnsi="Arial" w:cs="Arial"/>
        </w:rPr>
        <w:t xml:space="preserve"> It is worth noting that conventional push scooters do not fall under the E-scooter regulations and the University welcome</w:t>
      </w:r>
      <w:r w:rsidR="00DE4EFD">
        <w:rPr>
          <w:rFonts w:ascii="Arial" w:hAnsi="Arial" w:cs="Arial"/>
        </w:rPr>
        <w:t>s</w:t>
      </w:r>
      <w:r w:rsidR="00F65BD5" w:rsidRPr="00F5611A">
        <w:rPr>
          <w:rFonts w:ascii="Arial" w:hAnsi="Arial" w:cs="Arial"/>
        </w:rPr>
        <w:t xml:space="preserve"> the safe use of the push scooter around campus.</w:t>
      </w:r>
    </w:p>
    <w:p w14:paraId="72566A02" w14:textId="5BB7CCB1" w:rsidR="004312EE" w:rsidRPr="00F5611A" w:rsidRDefault="00EB6D2B" w:rsidP="004312EE">
      <w:pPr>
        <w:jc w:val="both"/>
        <w:rPr>
          <w:rFonts w:ascii="Arial" w:hAnsi="Arial" w:cs="Arial"/>
        </w:rPr>
      </w:pPr>
      <w:r w:rsidRPr="00F5611A">
        <w:rPr>
          <w:rFonts w:ascii="Arial" w:hAnsi="Arial" w:cs="Arial"/>
        </w:rPr>
        <w:t>The</w:t>
      </w:r>
      <w:r w:rsidR="004312EE" w:rsidRPr="00F5611A">
        <w:rPr>
          <w:rFonts w:ascii="Arial" w:hAnsi="Arial" w:cs="Arial"/>
        </w:rPr>
        <w:t xml:space="preserve"> increased use of E-bikes and E-scooters</w:t>
      </w:r>
      <w:r w:rsidRPr="00F5611A">
        <w:rPr>
          <w:rFonts w:ascii="Arial" w:hAnsi="Arial" w:cs="Arial"/>
        </w:rPr>
        <w:t xml:space="preserve"> creates a corresponding increase in fire risk associated with storage and </w:t>
      </w:r>
      <w:r w:rsidR="004312EE" w:rsidRPr="00F5611A">
        <w:rPr>
          <w:rFonts w:ascii="Arial" w:hAnsi="Arial" w:cs="Arial"/>
        </w:rPr>
        <w:t>charging in</w:t>
      </w:r>
      <w:r w:rsidRPr="00F5611A">
        <w:rPr>
          <w:rFonts w:ascii="Arial" w:hAnsi="Arial" w:cs="Arial"/>
        </w:rPr>
        <w:t>side</w:t>
      </w:r>
      <w:r w:rsidR="004312EE" w:rsidRPr="00F5611A">
        <w:rPr>
          <w:rFonts w:ascii="Arial" w:hAnsi="Arial" w:cs="Arial"/>
        </w:rPr>
        <w:t xml:space="preserve"> University buildings. Fires involving personal electric vehicles </w:t>
      </w:r>
      <w:r w:rsidRPr="00F5611A">
        <w:rPr>
          <w:rFonts w:ascii="Arial" w:hAnsi="Arial" w:cs="Arial"/>
        </w:rPr>
        <w:t xml:space="preserve">such as these </w:t>
      </w:r>
      <w:r w:rsidR="004312EE" w:rsidRPr="00F5611A">
        <w:rPr>
          <w:rFonts w:ascii="Arial" w:hAnsi="Arial" w:cs="Arial"/>
        </w:rPr>
        <w:t xml:space="preserve">are becoming increasingly common due to defective and damaged lithium batteries, and </w:t>
      </w:r>
      <w:r w:rsidRPr="00F5611A">
        <w:rPr>
          <w:rFonts w:ascii="Arial" w:hAnsi="Arial" w:cs="Arial"/>
        </w:rPr>
        <w:t xml:space="preserve">the use of </w:t>
      </w:r>
      <w:r w:rsidR="004312EE" w:rsidRPr="00F5611A">
        <w:rPr>
          <w:rFonts w:ascii="Arial" w:hAnsi="Arial" w:cs="Arial"/>
        </w:rPr>
        <w:t xml:space="preserve">charging equipment that is </w:t>
      </w:r>
      <w:r w:rsidRPr="00F5611A">
        <w:rPr>
          <w:rFonts w:ascii="Arial" w:hAnsi="Arial" w:cs="Arial"/>
        </w:rPr>
        <w:t>unr</w:t>
      </w:r>
      <w:r w:rsidR="004312EE" w:rsidRPr="00F5611A">
        <w:rPr>
          <w:rFonts w:ascii="Arial" w:hAnsi="Arial" w:cs="Arial"/>
        </w:rPr>
        <w:t xml:space="preserve">egulated or </w:t>
      </w:r>
      <w:r w:rsidRPr="00F5611A">
        <w:rPr>
          <w:rFonts w:ascii="Arial" w:hAnsi="Arial" w:cs="Arial"/>
        </w:rPr>
        <w:t>un</w:t>
      </w:r>
      <w:r w:rsidR="004312EE" w:rsidRPr="00F5611A">
        <w:rPr>
          <w:rFonts w:ascii="Arial" w:hAnsi="Arial" w:cs="Arial"/>
        </w:rPr>
        <w:t>s</w:t>
      </w:r>
      <w:r w:rsidRPr="00F5611A">
        <w:rPr>
          <w:rFonts w:ascii="Arial" w:hAnsi="Arial" w:cs="Arial"/>
        </w:rPr>
        <w:t>afe</w:t>
      </w:r>
      <w:r w:rsidR="004312EE" w:rsidRPr="00F5611A">
        <w:rPr>
          <w:rFonts w:ascii="Arial" w:hAnsi="Arial" w:cs="Arial"/>
        </w:rPr>
        <w:t xml:space="preserve">. Lithium batteries release </w:t>
      </w:r>
      <w:proofErr w:type="gramStart"/>
      <w:r w:rsidR="004312EE" w:rsidRPr="00F5611A">
        <w:rPr>
          <w:rFonts w:ascii="Arial" w:hAnsi="Arial" w:cs="Arial"/>
        </w:rPr>
        <w:t>large quantities</w:t>
      </w:r>
      <w:proofErr w:type="gramEnd"/>
      <w:r w:rsidR="004312EE" w:rsidRPr="00F5611A">
        <w:rPr>
          <w:rFonts w:ascii="Arial" w:hAnsi="Arial" w:cs="Arial"/>
        </w:rPr>
        <w:t xml:space="preserve"> of highly toxic smoke and are difficult to extinguish. Such fires present a significant risk of harm to people and property.</w:t>
      </w:r>
    </w:p>
    <w:p w14:paraId="483D847B" w14:textId="6A1DA6A7" w:rsidR="004312EE" w:rsidRPr="00F5611A" w:rsidRDefault="004312EE" w:rsidP="004312EE">
      <w:pPr>
        <w:jc w:val="both"/>
        <w:rPr>
          <w:rFonts w:ascii="Arial" w:hAnsi="Arial" w:cs="Arial"/>
        </w:rPr>
      </w:pPr>
      <w:r w:rsidRPr="00F5611A">
        <w:rPr>
          <w:rFonts w:ascii="Arial" w:hAnsi="Arial" w:cs="Arial"/>
        </w:rPr>
        <w:t>As a result of this increased fire safety risk, the University ha</w:t>
      </w:r>
      <w:r w:rsidR="00DE4EFD">
        <w:rPr>
          <w:rFonts w:ascii="Arial" w:hAnsi="Arial" w:cs="Arial"/>
        </w:rPr>
        <w:t>s</w:t>
      </w:r>
      <w:r w:rsidRPr="00F5611A">
        <w:rPr>
          <w:rFonts w:ascii="Arial" w:hAnsi="Arial" w:cs="Arial"/>
        </w:rPr>
        <w:t xml:space="preserve"> taken the decision to implement an immediate ban on charging and storing large lithium battery type vehicles which include </w:t>
      </w:r>
      <w:r w:rsidR="00DE4EFD">
        <w:rPr>
          <w:rFonts w:ascii="Arial" w:hAnsi="Arial" w:cs="Arial"/>
        </w:rPr>
        <w:br/>
      </w:r>
      <w:r w:rsidRPr="00F5611A">
        <w:rPr>
          <w:rFonts w:ascii="Arial" w:hAnsi="Arial" w:cs="Arial"/>
        </w:rPr>
        <w:t xml:space="preserve">E-scooters, E-Bikes, E-Hoverboards, E-Skateboards and E-Unicycles inside any of our buildings. </w:t>
      </w:r>
      <w:r w:rsidR="003C1209" w:rsidRPr="00F5611A">
        <w:rPr>
          <w:rFonts w:ascii="Arial" w:hAnsi="Arial" w:cs="Arial"/>
        </w:rPr>
        <w:t>This ban applies to both students and University staff.</w:t>
      </w:r>
    </w:p>
    <w:p w14:paraId="609FDC91" w14:textId="2BF13E19" w:rsidR="003C1209" w:rsidRPr="00F5611A" w:rsidRDefault="00270C59" w:rsidP="004312EE">
      <w:pPr>
        <w:jc w:val="both"/>
        <w:rPr>
          <w:rFonts w:ascii="Arial" w:hAnsi="Arial" w:cs="Arial"/>
          <w:b/>
          <w:bCs/>
          <w:color w:val="FF0000"/>
        </w:rPr>
      </w:pPr>
      <w:bookmarkStart w:id="0" w:name="_Hlk130301085"/>
      <w:r w:rsidRPr="00F5611A">
        <w:rPr>
          <w:rFonts w:ascii="Arial" w:hAnsi="Arial" w:cs="Arial"/>
          <w:b/>
          <w:bCs/>
          <w:color w:val="FF0000"/>
        </w:rPr>
        <w:t>E-bikes and E-scooters</w:t>
      </w:r>
      <w:r w:rsidR="003C1209" w:rsidRPr="00F5611A">
        <w:rPr>
          <w:rFonts w:ascii="Arial" w:hAnsi="Arial" w:cs="Arial"/>
          <w:b/>
          <w:bCs/>
          <w:color w:val="FF0000"/>
        </w:rPr>
        <w:t xml:space="preserve"> </w:t>
      </w:r>
      <w:bookmarkEnd w:id="0"/>
      <w:r w:rsidR="003C1209" w:rsidRPr="00F5611A">
        <w:rPr>
          <w:rFonts w:ascii="Arial" w:hAnsi="Arial" w:cs="Arial"/>
          <w:b/>
          <w:bCs/>
          <w:color w:val="FF0000"/>
        </w:rPr>
        <w:t xml:space="preserve">found inside University buildings will </w:t>
      </w:r>
      <w:proofErr w:type="gramStart"/>
      <w:r w:rsidR="003C1209" w:rsidRPr="00F5611A">
        <w:rPr>
          <w:rFonts w:ascii="Arial" w:hAnsi="Arial" w:cs="Arial"/>
          <w:b/>
          <w:bCs/>
          <w:color w:val="FF0000"/>
        </w:rPr>
        <w:t xml:space="preserve">be </w:t>
      </w:r>
      <w:r w:rsidRPr="00F5611A">
        <w:rPr>
          <w:rFonts w:ascii="Arial" w:hAnsi="Arial" w:cs="Arial"/>
          <w:b/>
          <w:bCs/>
          <w:color w:val="FF0000"/>
        </w:rPr>
        <w:t>required</w:t>
      </w:r>
      <w:proofErr w:type="gramEnd"/>
      <w:r w:rsidRPr="00F5611A">
        <w:rPr>
          <w:rFonts w:ascii="Arial" w:hAnsi="Arial" w:cs="Arial"/>
          <w:b/>
          <w:bCs/>
          <w:color w:val="FF0000"/>
        </w:rPr>
        <w:t xml:space="preserve"> to be </w:t>
      </w:r>
      <w:r w:rsidR="003C1209" w:rsidRPr="00F5611A">
        <w:rPr>
          <w:rFonts w:ascii="Arial" w:hAnsi="Arial" w:cs="Arial"/>
          <w:b/>
          <w:bCs/>
          <w:color w:val="FF0000"/>
        </w:rPr>
        <w:t>immediately removed</w:t>
      </w:r>
      <w:r w:rsidRPr="00F5611A">
        <w:rPr>
          <w:rFonts w:ascii="Arial" w:hAnsi="Arial" w:cs="Arial"/>
          <w:b/>
          <w:bCs/>
          <w:color w:val="FF0000"/>
        </w:rPr>
        <w:t xml:space="preserve"> by the owner</w:t>
      </w:r>
      <w:r w:rsidR="003C1209" w:rsidRPr="00F5611A">
        <w:rPr>
          <w:rFonts w:ascii="Arial" w:hAnsi="Arial" w:cs="Arial"/>
          <w:b/>
          <w:bCs/>
          <w:color w:val="FF0000"/>
        </w:rPr>
        <w:t xml:space="preserve">. </w:t>
      </w:r>
      <w:r w:rsidR="00F5611A">
        <w:rPr>
          <w:rFonts w:ascii="Arial" w:hAnsi="Arial" w:cs="Arial"/>
          <w:b/>
          <w:bCs/>
          <w:color w:val="FF0000"/>
        </w:rPr>
        <w:t xml:space="preserve">Failure to do so will </w:t>
      </w:r>
      <w:proofErr w:type="gramStart"/>
      <w:r w:rsidR="00F5611A">
        <w:rPr>
          <w:rFonts w:ascii="Arial" w:hAnsi="Arial" w:cs="Arial"/>
          <w:b/>
          <w:bCs/>
          <w:color w:val="FF0000"/>
        </w:rPr>
        <w:t>be considered</w:t>
      </w:r>
      <w:proofErr w:type="gramEnd"/>
      <w:r w:rsidR="00F5611A">
        <w:rPr>
          <w:rFonts w:ascii="Arial" w:hAnsi="Arial" w:cs="Arial"/>
          <w:b/>
          <w:bCs/>
          <w:color w:val="FF0000"/>
        </w:rPr>
        <w:t xml:space="preserve"> as a bre</w:t>
      </w:r>
      <w:r w:rsidR="00135E81">
        <w:rPr>
          <w:rFonts w:ascii="Arial" w:hAnsi="Arial" w:cs="Arial"/>
          <w:b/>
          <w:bCs/>
          <w:color w:val="FF0000"/>
        </w:rPr>
        <w:t>a</w:t>
      </w:r>
      <w:r w:rsidR="00F5611A">
        <w:rPr>
          <w:rFonts w:ascii="Arial" w:hAnsi="Arial" w:cs="Arial"/>
          <w:b/>
          <w:bCs/>
          <w:color w:val="FF0000"/>
        </w:rPr>
        <w:t xml:space="preserve">ch of </w:t>
      </w:r>
      <w:r w:rsidR="00135E81">
        <w:rPr>
          <w:rFonts w:ascii="Arial" w:hAnsi="Arial" w:cs="Arial"/>
          <w:b/>
          <w:bCs/>
          <w:color w:val="FF0000"/>
        </w:rPr>
        <w:t>t</w:t>
      </w:r>
      <w:r w:rsidR="00F5611A">
        <w:rPr>
          <w:rFonts w:ascii="Arial" w:hAnsi="Arial" w:cs="Arial"/>
          <w:b/>
          <w:bCs/>
          <w:color w:val="FF0000"/>
        </w:rPr>
        <w:t xml:space="preserve">he Portable Appliance and Testing </w:t>
      </w:r>
      <w:r w:rsidR="00B05E6B">
        <w:rPr>
          <w:rFonts w:ascii="Arial" w:hAnsi="Arial" w:cs="Arial"/>
          <w:b/>
          <w:bCs/>
          <w:color w:val="FF0000"/>
        </w:rPr>
        <w:t xml:space="preserve">Policy and </w:t>
      </w:r>
      <w:r w:rsidR="00F5611A">
        <w:rPr>
          <w:rFonts w:ascii="Arial" w:hAnsi="Arial" w:cs="Arial"/>
          <w:b/>
          <w:bCs/>
          <w:color w:val="FF0000"/>
        </w:rPr>
        <w:t xml:space="preserve">Procedure </w:t>
      </w:r>
      <w:r w:rsidR="00F5611A" w:rsidRPr="00F5611A">
        <w:rPr>
          <w:rFonts w:ascii="Arial" w:hAnsi="Arial" w:cs="Arial"/>
          <w:b/>
          <w:bCs/>
          <w:color w:val="FF0000"/>
        </w:rPr>
        <w:t>ED-PO-26</w:t>
      </w:r>
      <w:r w:rsidR="00F5611A">
        <w:rPr>
          <w:rFonts w:ascii="Arial" w:hAnsi="Arial" w:cs="Arial"/>
          <w:b/>
          <w:bCs/>
          <w:color w:val="FF0000"/>
        </w:rPr>
        <w:t xml:space="preserve"> and the </w:t>
      </w:r>
      <w:r w:rsidR="003C1209" w:rsidRPr="00F5611A">
        <w:rPr>
          <w:rFonts w:ascii="Arial" w:hAnsi="Arial" w:cs="Arial"/>
          <w:b/>
          <w:bCs/>
          <w:color w:val="FF0000"/>
        </w:rPr>
        <w:t>owner may be subject to disciplinary proceedings.</w:t>
      </w:r>
    </w:p>
    <w:p w14:paraId="38B21FCB" w14:textId="4B9FEF14" w:rsidR="007E1026" w:rsidRPr="00F5611A" w:rsidRDefault="003C4C6A" w:rsidP="002235C3">
      <w:pPr>
        <w:jc w:val="both"/>
        <w:rPr>
          <w:rFonts w:ascii="Arial" w:hAnsi="Arial" w:cs="Arial"/>
          <w:strike/>
        </w:rPr>
      </w:pPr>
      <w:r w:rsidRPr="00F5611A">
        <w:rPr>
          <w:rFonts w:ascii="Arial" w:hAnsi="Arial" w:cs="Arial"/>
        </w:rPr>
        <w:t xml:space="preserve">This guidance </w:t>
      </w:r>
      <w:proofErr w:type="gramStart"/>
      <w:r w:rsidRPr="00F5611A">
        <w:rPr>
          <w:rFonts w:ascii="Arial" w:hAnsi="Arial" w:cs="Arial"/>
        </w:rPr>
        <w:t>is not intended</w:t>
      </w:r>
      <w:proofErr w:type="gramEnd"/>
      <w:r w:rsidRPr="00F5611A">
        <w:rPr>
          <w:rFonts w:ascii="Arial" w:hAnsi="Arial" w:cs="Arial"/>
        </w:rPr>
        <w:t xml:space="preserve"> to discourage staff and students from using E-bikes on campu</w:t>
      </w:r>
      <w:r w:rsidR="00124402" w:rsidRPr="00F5611A">
        <w:rPr>
          <w:rFonts w:ascii="Arial" w:hAnsi="Arial" w:cs="Arial"/>
        </w:rPr>
        <w:t>s</w:t>
      </w:r>
      <w:r w:rsidR="00124402" w:rsidRPr="00F5611A">
        <w:rPr>
          <w:rStyle w:val="eop"/>
          <w:rFonts w:ascii="Arial" w:hAnsi="Arial" w:cs="Arial"/>
        </w:rPr>
        <w:t xml:space="preserve">. </w:t>
      </w:r>
      <w:r w:rsidR="003C1209" w:rsidRPr="00F5611A">
        <w:rPr>
          <w:rFonts w:ascii="Arial" w:hAnsi="Arial" w:cs="Arial"/>
        </w:rPr>
        <w:t xml:space="preserve">If you would like further information regarding sustainable travel </w:t>
      </w:r>
      <w:r w:rsidR="00F65BD5" w:rsidRPr="00F5611A">
        <w:rPr>
          <w:rFonts w:ascii="Arial" w:hAnsi="Arial" w:cs="Arial"/>
        </w:rPr>
        <w:t>choices</w:t>
      </w:r>
      <w:r w:rsidR="00F65BD5" w:rsidRPr="00B05E6B">
        <w:rPr>
          <w:rFonts w:ascii="Arial" w:hAnsi="Arial" w:cs="Arial"/>
        </w:rPr>
        <w:t>,</w:t>
      </w:r>
      <w:r w:rsidR="00C011F0" w:rsidRPr="00B05E6B">
        <w:rPr>
          <w:rFonts w:ascii="Arial" w:hAnsi="Arial" w:cs="Arial"/>
        </w:rPr>
        <w:t xml:space="preserve"> including access to secure cycle parking,</w:t>
      </w:r>
      <w:r w:rsidR="00F65BD5" w:rsidRPr="00B05E6B">
        <w:rPr>
          <w:rFonts w:ascii="Arial" w:hAnsi="Arial" w:cs="Arial"/>
        </w:rPr>
        <w:t xml:space="preserve"> please </w:t>
      </w:r>
      <w:r w:rsidR="007E2AEB" w:rsidRPr="00B05E6B">
        <w:rPr>
          <w:rFonts w:ascii="Arial" w:hAnsi="Arial" w:cs="Arial"/>
        </w:rPr>
        <w:t xml:space="preserve">click </w:t>
      </w:r>
      <w:hyperlink r:id="rId8" w:history="1">
        <w:r w:rsidR="007E2AEB" w:rsidRPr="00B05E6B">
          <w:rPr>
            <w:rStyle w:val="Hyperlink"/>
            <w:rFonts w:ascii="Arial" w:hAnsi="Arial" w:cs="Arial"/>
          </w:rPr>
          <w:t>here</w:t>
        </w:r>
      </w:hyperlink>
      <w:r w:rsidR="007E2AEB" w:rsidRPr="00B05E6B">
        <w:rPr>
          <w:rFonts w:ascii="Arial" w:hAnsi="Arial" w:cs="Arial"/>
        </w:rPr>
        <w:t>.</w:t>
      </w:r>
      <w:r w:rsidR="007E2AEB" w:rsidRPr="00F5611A">
        <w:rPr>
          <w:rFonts w:ascii="Arial" w:hAnsi="Arial" w:cs="Arial"/>
        </w:rPr>
        <w:t xml:space="preserve"> </w:t>
      </w:r>
    </w:p>
    <w:p w14:paraId="340F8EB9" w14:textId="3C3C9BE8" w:rsidR="00853EA1" w:rsidRPr="00F5611A" w:rsidRDefault="00F65BD5" w:rsidP="002235C3">
      <w:pPr>
        <w:jc w:val="both"/>
        <w:rPr>
          <w:rFonts w:ascii="Arial" w:hAnsi="Arial" w:cs="Arial"/>
          <w:b/>
          <w:bCs/>
        </w:rPr>
      </w:pPr>
      <w:r w:rsidRPr="00F5611A">
        <w:rPr>
          <w:rFonts w:ascii="Arial" w:hAnsi="Arial" w:cs="Arial"/>
          <w:b/>
          <w:bCs/>
        </w:rPr>
        <w:t>The information contained above will be subject to review in line with any changes to government guidance.</w:t>
      </w:r>
    </w:p>
    <w:sectPr w:rsidR="00853EA1" w:rsidRPr="00F561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747E4" w14:textId="77777777" w:rsidR="003647FF" w:rsidRDefault="003647FF" w:rsidP="000938E1">
      <w:pPr>
        <w:spacing w:after="0" w:line="240" w:lineRule="auto"/>
      </w:pPr>
      <w:r>
        <w:separator/>
      </w:r>
    </w:p>
  </w:endnote>
  <w:endnote w:type="continuationSeparator" w:id="0">
    <w:p w14:paraId="707619ED" w14:textId="77777777" w:rsidR="003647FF" w:rsidRDefault="003647FF" w:rsidP="00093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08596" w14:textId="77777777" w:rsidR="00DE4EFD" w:rsidRDefault="00DE4E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C7729" w14:textId="77777777" w:rsidR="00DE4EFD" w:rsidRDefault="00DE4E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3CEAA" w14:textId="77777777" w:rsidR="00DE4EFD" w:rsidRDefault="00DE4E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4EFE0" w14:textId="77777777" w:rsidR="003647FF" w:rsidRDefault="003647FF" w:rsidP="000938E1">
      <w:pPr>
        <w:spacing w:after="0" w:line="240" w:lineRule="auto"/>
      </w:pPr>
      <w:r>
        <w:separator/>
      </w:r>
    </w:p>
  </w:footnote>
  <w:footnote w:type="continuationSeparator" w:id="0">
    <w:p w14:paraId="53E798D0" w14:textId="77777777" w:rsidR="003647FF" w:rsidRDefault="003647FF" w:rsidP="00093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B6003" w14:textId="77777777" w:rsidR="00DE4EFD" w:rsidRDefault="00DE4E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F9BFF" w14:textId="4FDE865C" w:rsidR="000938E1" w:rsidRPr="00DE4EFD" w:rsidRDefault="000938E1" w:rsidP="00DE4EFD">
    <w:pPr>
      <w:pStyle w:val="Header"/>
      <w:jc w:val="center"/>
      <w:rPr>
        <w:rFonts w:ascii="Arial" w:hAnsi="Arial" w:cs="Arial"/>
      </w:rPr>
    </w:pPr>
    <w:r w:rsidRPr="00DE4EFD">
      <w:rPr>
        <w:rFonts w:ascii="Arial" w:hAnsi="Arial" w:cs="Arial"/>
      </w:rPr>
      <w:t xml:space="preserve">E-Scooter </w:t>
    </w:r>
    <w:r w:rsidR="002235C3" w:rsidRPr="00DE4EFD">
      <w:rPr>
        <w:rFonts w:ascii="Arial" w:hAnsi="Arial" w:cs="Arial"/>
      </w:rPr>
      <w:t xml:space="preserve">and E-Bike </w:t>
    </w:r>
    <w:r w:rsidRPr="00DE4EFD">
      <w:rPr>
        <w:rFonts w:ascii="Arial" w:hAnsi="Arial" w:cs="Arial"/>
      </w:rPr>
      <w:t>Memo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02713" w14:textId="77777777" w:rsidR="00DE4EFD" w:rsidRDefault="00DE4E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E1EC7"/>
    <w:multiLevelType w:val="multilevel"/>
    <w:tmpl w:val="E6A00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CA0337"/>
    <w:multiLevelType w:val="multilevel"/>
    <w:tmpl w:val="2922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F53EB2"/>
    <w:multiLevelType w:val="hybridMultilevel"/>
    <w:tmpl w:val="3240181C"/>
    <w:lvl w:ilvl="0" w:tplc="B52E386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921087">
    <w:abstractNumId w:val="2"/>
  </w:num>
  <w:num w:numId="2" w16cid:durableId="765616132">
    <w:abstractNumId w:val="1"/>
  </w:num>
  <w:num w:numId="3" w16cid:durableId="651761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C1B"/>
    <w:rsid w:val="0002064E"/>
    <w:rsid w:val="000938E1"/>
    <w:rsid w:val="00124402"/>
    <w:rsid w:val="00135E81"/>
    <w:rsid w:val="001F5339"/>
    <w:rsid w:val="002235C3"/>
    <w:rsid w:val="00270C59"/>
    <w:rsid w:val="00356BAA"/>
    <w:rsid w:val="003647FF"/>
    <w:rsid w:val="003C1209"/>
    <w:rsid w:val="003C4C6A"/>
    <w:rsid w:val="00411F5D"/>
    <w:rsid w:val="004312EE"/>
    <w:rsid w:val="004B7AFE"/>
    <w:rsid w:val="00682692"/>
    <w:rsid w:val="007E1026"/>
    <w:rsid w:val="007E2AEB"/>
    <w:rsid w:val="00853EA1"/>
    <w:rsid w:val="008B3B74"/>
    <w:rsid w:val="00912035"/>
    <w:rsid w:val="00A37D62"/>
    <w:rsid w:val="00B05E6B"/>
    <w:rsid w:val="00BB6C81"/>
    <w:rsid w:val="00C011F0"/>
    <w:rsid w:val="00CC05F4"/>
    <w:rsid w:val="00CC3B11"/>
    <w:rsid w:val="00D32643"/>
    <w:rsid w:val="00DD634F"/>
    <w:rsid w:val="00DE4EFD"/>
    <w:rsid w:val="00E2310A"/>
    <w:rsid w:val="00E45C1B"/>
    <w:rsid w:val="00EB6D2B"/>
    <w:rsid w:val="00F5611A"/>
    <w:rsid w:val="00F6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980D"/>
  <w15:chartTrackingRefBased/>
  <w15:docId w15:val="{F7B03E5F-969C-44AB-BF6C-E83049A4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C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38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8E1"/>
  </w:style>
  <w:style w:type="paragraph" w:styleId="Footer">
    <w:name w:val="footer"/>
    <w:basedOn w:val="Normal"/>
    <w:link w:val="FooterChar"/>
    <w:uiPriority w:val="99"/>
    <w:unhideWhenUsed/>
    <w:rsid w:val="000938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8E1"/>
  </w:style>
  <w:style w:type="character" w:styleId="Hyperlink">
    <w:name w:val="Hyperlink"/>
    <w:basedOn w:val="DefaultParagraphFont"/>
    <w:uiPriority w:val="99"/>
    <w:unhideWhenUsed/>
    <w:rsid w:val="00853E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3EA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F65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F65BD5"/>
  </w:style>
  <w:style w:type="character" w:customStyle="1" w:styleId="eop">
    <w:name w:val="eop"/>
    <w:basedOn w:val="DefaultParagraphFont"/>
    <w:rsid w:val="00F65BD5"/>
  </w:style>
  <w:style w:type="character" w:styleId="FollowedHyperlink">
    <w:name w:val="FollowedHyperlink"/>
    <w:basedOn w:val="DefaultParagraphFont"/>
    <w:uiPriority w:val="99"/>
    <w:semiHidden/>
    <w:unhideWhenUsed/>
    <w:rsid w:val="007E2A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b.ac.uk/directorates/EstatesDirectorate/Services/SustainabilityatQueens/SustainableTravel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nidirect.gov.uk/articles/electric-bikes-electrically-assisted-pedal-cycle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Smith</dc:creator>
  <cp:keywords/>
  <dc:description/>
  <cp:lastModifiedBy>Catherine O'Neill</cp:lastModifiedBy>
  <cp:revision>2</cp:revision>
  <dcterms:created xsi:type="dcterms:W3CDTF">2023-07-05T20:15:00Z</dcterms:created>
  <dcterms:modified xsi:type="dcterms:W3CDTF">2023-07-05T20:15:00Z</dcterms:modified>
</cp:coreProperties>
</file>