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50" w:type="dxa"/>
        <w:tblInd w:w="-342" w:type="dxa"/>
        <w:tblLayout w:type="fixed"/>
        <w:tblLook w:val="0000" w:firstRow="0" w:lastRow="0" w:firstColumn="0" w:lastColumn="0" w:noHBand="0" w:noVBand="0"/>
      </w:tblPr>
      <w:tblGrid>
        <w:gridCol w:w="3711"/>
        <w:gridCol w:w="4536"/>
        <w:gridCol w:w="2103"/>
      </w:tblGrid>
      <w:tr w:rsidR="003B4534">
        <w:tc>
          <w:tcPr>
            <w:tcW w:w="3711" w:type="dxa"/>
          </w:tcPr>
          <w:p w:rsidR="003B4534" w:rsidRDefault="00A85913">
            <w:pPr>
              <w:pStyle w:val="Foot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eastAsia="en-GB"/>
              </w:rPr>
              <w:drawing>
                <wp:anchor distT="0" distB="0" distL="114300" distR="114300" simplePos="0" relativeHeight="251667968" behindDoc="0" locked="0" layoutInCell="1" allowOverlap="1" wp14:anchorId="26695A90" wp14:editId="32C401CF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175895</wp:posOffset>
                  </wp:positionV>
                  <wp:extent cx="2171700" cy="809625"/>
                  <wp:effectExtent l="0" t="0" r="0" b="9525"/>
                  <wp:wrapSquare wrapText="left"/>
                  <wp:docPr id="1" name="Picture 1" descr="https://www.qub.ac.uk/home/brand/file-store/Filetoupload,775229,e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qub.ac.uk/home/brand/file-store/Filetoupload,775229,e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</w:tcPr>
          <w:p w:rsidR="003B4534" w:rsidRDefault="003B4534">
            <w:pPr>
              <w:rPr>
                <w:rFonts w:ascii="Arial" w:hAnsi="Arial" w:cs="Arial"/>
              </w:rPr>
            </w:pPr>
          </w:p>
          <w:p w:rsidR="00B231AE" w:rsidRDefault="00B231AE" w:rsidP="00B231AE">
            <w:pPr>
              <w:tabs>
                <w:tab w:val="right" w:pos="249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  <w:p w:rsidR="00B231AE" w:rsidRPr="00B231AE" w:rsidRDefault="00B231AE" w:rsidP="00B231AE">
            <w:pPr>
              <w:rPr>
                <w:rFonts w:ascii="Arial" w:hAnsi="Arial" w:cs="Arial"/>
              </w:rPr>
            </w:pPr>
          </w:p>
          <w:p w:rsidR="00B231AE" w:rsidRPr="00B231AE" w:rsidRDefault="00B231AE" w:rsidP="00B231AE">
            <w:pPr>
              <w:rPr>
                <w:rFonts w:ascii="Arial" w:hAnsi="Arial" w:cs="Arial"/>
              </w:rPr>
            </w:pPr>
          </w:p>
          <w:p w:rsidR="00B231AE" w:rsidRDefault="00B231AE" w:rsidP="00B231AE">
            <w:pPr>
              <w:rPr>
                <w:rFonts w:ascii="Arial" w:hAnsi="Arial" w:cs="Arial"/>
              </w:rPr>
            </w:pPr>
          </w:p>
          <w:p w:rsidR="00B231AE" w:rsidRDefault="00B231AE" w:rsidP="00B231A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:rsidR="003B4534" w:rsidRPr="00B231AE" w:rsidRDefault="003B4534" w:rsidP="00B231A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03" w:type="dxa"/>
          </w:tcPr>
          <w:p w:rsidR="003B4534" w:rsidRDefault="003B4534">
            <w:pPr>
              <w:pStyle w:val="Heading1"/>
              <w:rPr>
                <w:u w:val="none"/>
              </w:rPr>
            </w:pPr>
          </w:p>
        </w:tc>
      </w:tr>
    </w:tbl>
    <w:p w:rsidR="008511C6" w:rsidRDefault="008511C6" w:rsidP="008511C6">
      <w:pPr>
        <w:pStyle w:val="BodyText"/>
        <w:rPr>
          <w:rFonts w:ascii="Arial" w:hAnsi="Arial" w:cs="Arial"/>
          <w:sz w:val="24"/>
        </w:rPr>
      </w:pPr>
    </w:p>
    <w:p w:rsidR="008511C6" w:rsidRDefault="00BE3918" w:rsidP="008511C6">
      <w:pPr>
        <w:pStyle w:val="BodyText"/>
        <w:pBdr>
          <w:top w:val="single" w:sz="12" w:space="2" w:color="auto"/>
          <w:left w:val="single" w:sz="12" w:space="0" w:color="auto"/>
          <w:bottom w:val="single" w:sz="12" w:space="2" w:color="auto"/>
          <w:right w:val="single" w:sz="12" w:space="0" w:color="auto"/>
        </w:pBdr>
        <w:ind w:left="1134" w:right="28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ADOPTION LEAVE </w:t>
      </w:r>
      <w:r w:rsidR="008511C6">
        <w:rPr>
          <w:rFonts w:ascii="Arial" w:hAnsi="Arial" w:cs="Arial"/>
        </w:rPr>
        <w:t>NOTIFICATION FORM – Where a child is matched and placed for adoption within the UK</w:t>
      </w:r>
    </w:p>
    <w:p w:rsidR="008511C6" w:rsidRDefault="008511C6" w:rsidP="008511C6">
      <w:pPr>
        <w:pStyle w:val="BodyText"/>
        <w:rPr>
          <w:rFonts w:ascii="Arial" w:hAnsi="Arial" w:cs="Arial"/>
          <w:b w:val="0"/>
          <w:sz w:val="20"/>
        </w:rPr>
      </w:pPr>
    </w:p>
    <w:p w:rsidR="008511C6" w:rsidRDefault="008511C6" w:rsidP="008511C6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This form can be made available in large print and alternative formats, where required, on request from the </w:t>
      </w:r>
      <w:r w:rsidR="002B0822">
        <w:rPr>
          <w:rFonts w:ascii="Arial" w:hAnsi="Arial" w:cs="Arial"/>
          <w:b w:val="0"/>
          <w:sz w:val="22"/>
        </w:rPr>
        <w:t>HR Hub</w:t>
      </w:r>
      <w:r>
        <w:rPr>
          <w:rFonts w:ascii="Arial" w:hAnsi="Arial" w:cs="Arial"/>
          <w:b w:val="0"/>
          <w:sz w:val="22"/>
        </w:rPr>
        <w:t>, tel: 02890 973</w:t>
      </w:r>
      <w:r w:rsidR="002B0822">
        <w:rPr>
          <w:rFonts w:ascii="Arial" w:hAnsi="Arial" w:cs="Arial"/>
          <w:b w:val="0"/>
          <w:sz w:val="22"/>
        </w:rPr>
        <w:t>000</w:t>
      </w:r>
      <w:r w:rsidR="002E7109">
        <w:rPr>
          <w:rFonts w:ascii="Arial" w:hAnsi="Arial" w:cs="Arial"/>
          <w:b w:val="0"/>
          <w:sz w:val="22"/>
        </w:rPr>
        <w:t>.</w:t>
      </w:r>
    </w:p>
    <w:p w:rsidR="008511C6" w:rsidRDefault="008511C6" w:rsidP="008511C6">
      <w:pPr>
        <w:pStyle w:val="BodyText"/>
        <w:rPr>
          <w:rFonts w:ascii="Arial" w:hAnsi="Arial" w:cs="Arial"/>
          <w:b w:val="0"/>
          <w:sz w:val="20"/>
        </w:rPr>
      </w:pPr>
    </w:p>
    <w:p w:rsidR="008511C6" w:rsidRDefault="008511C6" w:rsidP="008511C6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Please return this form to the </w:t>
      </w:r>
      <w:r w:rsidR="00A56170">
        <w:rPr>
          <w:rFonts w:ascii="Arial" w:hAnsi="Arial" w:cs="Arial"/>
          <w:b w:val="0"/>
          <w:sz w:val="22"/>
        </w:rPr>
        <w:t xml:space="preserve">HR Hub </w:t>
      </w:r>
      <w:r>
        <w:rPr>
          <w:rFonts w:ascii="Arial" w:hAnsi="Arial" w:cs="Arial"/>
          <w:b w:val="0"/>
          <w:sz w:val="22"/>
        </w:rPr>
        <w:t>no later than 7 days after notification by the adoption agency of having been matched with a child for adoption.  This form must be accompanied by a Matching Certificate.  Adoption payments can only be made when the Matching Certificate has been received.</w:t>
      </w:r>
    </w:p>
    <w:p w:rsidR="008511C6" w:rsidRDefault="008511C6" w:rsidP="008511C6">
      <w:pPr>
        <w:pStyle w:val="BodyText"/>
        <w:jc w:val="both"/>
        <w:rPr>
          <w:rFonts w:ascii="Arial" w:hAnsi="Arial" w:cs="Arial"/>
          <w:b w:val="0"/>
          <w:sz w:val="22"/>
        </w:rPr>
      </w:pPr>
    </w:p>
    <w:p w:rsidR="008511C6" w:rsidRDefault="008511C6" w:rsidP="008511C6">
      <w:pPr>
        <w:pStyle w:val="BodyText"/>
        <w:jc w:val="both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If it is not possible to give the required notice, please complete this form as soon as possible and return it to the </w:t>
      </w:r>
      <w:r w:rsidR="00A56170">
        <w:rPr>
          <w:rFonts w:ascii="Arial" w:hAnsi="Arial" w:cs="Arial"/>
          <w:b w:val="0"/>
          <w:sz w:val="22"/>
        </w:rPr>
        <w:t>HR Hub</w:t>
      </w:r>
      <w:r w:rsidR="002E7109">
        <w:rPr>
          <w:rFonts w:ascii="Arial" w:hAnsi="Arial" w:cs="Arial"/>
          <w:b w:val="0"/>
          <w:sz w:val="22"/>
        </w:rPr>
        <w:t>, Level 4, Administration B</w:t>
      </w:r>
      <w:r>
        <w:rPr>
          <w:rFonts w:ascii="Arial" w:hAnsi="Arial" w:cs="Arial"/>
          <w:b w:val="0"/>
          <w:sz w:val="22"/>
        </w:rPr>
        <w:t>uilding.</w:t>
      </w:r>
      <w:r w:rsidR="006B4C19">
        <w:rPr>
          <w:rFonts w:ascii="Arial" w:hAnsi="Arial" w:cs="Arial"/>
          <w:b w:val="0"/>
          <w:sz w:val="22"/>
        </w:rPr>
        <w:t xml:space="preserve">  Alternatively an electronic copy can be emailed to </w:t>
      </w:r>
      <w:hyperlink r:id="rId9" w:history="1">
        <w:r w:rsidR="001E6442">
          <w:rPr>
            <w:rStyle w:val="Hyperlink"/>
            <w:rFonts w:ascii="Arial" w:hAnsi="Arial" w:cs="Arial"/>
            <w:b w:val="0"/>
            <w:sz w:val="22"/>
          </w:rPr>
          <w:t>hrhub@qub.ac.uk</w:t>
        </w:r>
      </w:hyperlink>
      <w:r w:rsidR="006B4C19">
        <w:rPr>
          <w:rFonts w:ascii="Arial" w:hAnsi="Arial" w:cs="Arial"/>
          <w:b w:val="0"/>
          <w:sz w:val="22"/>
        </w:rPr>
        <w:t>.</w:t>
      </w:r>
    </w:p>
    <w:p w:rsidR="008511C6" w:rsidRDefault="008511C6" w:rsidP="008511C6">
      <w:pPr>
        <w:pStyle w:val="BodyText"/>
        <w:jc w:val="both"/>
        <w:rPr>
          <w:rFonts w:ascii="Arial" w:hAnsi="Arial" w:cs="Arial"/>
          <w:b w:val="0"/>
          <w:sz w:val="20"/>
        </w:rPr>
      </w:pPr>
    </w:p>
    <w:p w:rsidR="008511C6" w:rsidRPr="00165CE1" w:rsidRDefault="008511C6" w:rsidP="008511C6">
      <w:pPr>
        <w:pStyle w:val="BodyText"/>
        <w:jc w:val="center"/>
        <w:rPr>
          <w:rFonts w:ascii="Arial" w:hAnsi="Arial" w:cs="Arial"/>
          <w:sz w:val="20"/>
        </w:rPr>
      </w:pPr>
      <w:r w:rsidRPr="00165CE1">
        <w:rPr>
          <w:rFonts w:ascii="Arial" w:hAnsi="Arial" w:cs="Arial"/>
          <w:sz w:val="20"/>
        </w:rPr>
        <w:t xml:space="preserve">I HAVE READ THE </w:t>
      </w:r>
      <w:r>
        <w:rPr>
          <w:rFonts w:ascii="Arial" w:hAnsi="Arial" w:cs="Arial"/>
          <w:sz w:val="20"/>
        </w:rPr>
        <w:t xml:space="preserve">ADOPTION LEAVE </w:t>
      </w:r>
      <w:r w:rsidRPr="00165CE1">
        <w:rPr>
          <w:rFonts w:ascii="Arial" w:hAnsi="Arial" w:cs="Arial"/>
          <w:sz w:val="20"/>
        </w:rPr>
        <w:t>PROC</w:t>
      </w:r>
      <w:r>
        <w:rPr>
          <w:rFonts w:ascii="Arial" w:hAnsi="Arial" w:cs="Arial"/>
          <w:sz w:val="20"/>
        </w:rPr>
        <w:t xml:space="preserve">EDURE AND WISH TO ADVISE OF THE </w:t>
      </w:r>
      <w:r w:rsidRPr="00165CE1">
        <w:rPr>
          <w:rFonts w:ascii="Arial" w:hAnsi="Arial" w:cs="Arial"/>
          <w:sz w:val="20"/>
        </w:rPr>
        <w:t>FOLLOWING</w:t>
      </w:r>
    </w:p>
    <w:p w:rsidR="008511C6" w:rsidRDefault="008511C6" w:rsidP="008511C6">
      <w:pPr>
        <w:pStyle w:val="BodyTex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sz w:val="22"/>
        </w:rPr>
        <w:t>Section 1 – Arrangements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3969"/>
      </w:tblGrid>
      <w:tr w:rsidR="008511C6" w:rsidTr="00E54B6D">
        <w:trPr>
          <w:cantSplit/>
        </w:trPr>
        <w:tc>
          <w:tcPr>
            <w:tcW w:w="5211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The expected date of the placement of the child is:</w:t>
            </w:r>
          </w:p>
        </w:tc>
        <w:tc>
          <w:tcPr>
            <w:tcW w:w="3969" w:type="dxa"/>
          </w:tcPr>
          <w:p w:rsidR="008511C6" w:rsidRDefault="008511C6" w:rsidP="00E54B6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(dd/mm/yyyy)</w:t>
            </w:r>
          </w:p>
        </w:tc>
      </w:tr>
      <w:tr w:rsidR="008511C6" w:rsidTr="00E54B6D">
        <w:trPr>
          <w:cantSplit/>
        </w:trPr>
        <w:tc>
          <w:tcPr>
            <w:tcW w:w="9180" w:type="dxa"/>
            <w:gridSpan w:val="2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ORDINARY ADOPTION LEAVE</w:t>
            </w:r>
          </w:p>
          <w:p w:rsidR="008511C6" w:rsidRPr="00D36216" w:rsidRDefault="008511C6" w:rsidP="00E54B6D">
            <w:pPr>
              <w:pStyle w:val="BodyText"/>
              <w:rPr>
                <w:rFonts w:ascii="Arial" w:hAnsi="Arial" w:cs="Arial"/>
                <w:sz w:val="20"/>
              </w:rPr>
            </w:pPr>
          </w:p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 wish to take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_____</w:t>
            </w:r>
            <w:r>
              <w:rPr>
                <w:rFonts w:ascii="Arial" w:hAnsi="Arial" w:cs="Arial"/>
                <w:sz w:val="20"/>
              </w:rPr>
              <w:tab/>
            </w:r>
            <w:r w:rsidRPr="005D68ED">
              <w:rPr>
                <w:rFonts w:ascii="Arial" w:hAnsi="Arial" w:cs="Arial"/>
                <w:b w:val="0"/>
                <w:sz w:val="20"/>
              </w:rPr>
              <w:t>weeks Ordinary Adoptive Leave</w:t>
            </w:r>
            <w:r>
              <w:rPr>
                <w:rFonts w:ascii="Arial" w:hAnsi="Arial" w:cs="Arial"/>
                <w:b w:val="0"/>
                <w:sz w:val="20"/>
              </w:rPr>
              <w:t xml:space="preserve"> (OAL)</w:t>
            </w:r>
            <w:r w:rsidRPr="005D68ED">
              <w:rPr>
                <w:rFonts w:ascii="Arial" w:hAnsi="Arial" w:cs="Arial"/>
                <w:b w:val="0"/>
                <w:sz w:val="20"/>
              </w:rPr>
              <w:t xml:space="preserve"> (maximum available 26 weeks).</w:t>
            </w:r>
            <w:r>
              <w:rPr>
                <w:rFonts w:ascii="Arial" w:hAnsi="Arial" w:cs="Arial"/>
                <w:sz w:val="20"/>
              </w:rPr>
              <w:t xml:space="preserve">  </w:t>
            </w:r>
          </w:p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511C6" w:rsidTr="00E54B6D">
        <w:trPr>
          <w:cantSplit/>
        </w:trPr>
        <w:tc>
          <w:tcPr>
            <w:tcW w:w="5211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My OAL will commence on:</w:t>
            </w:r>
          </w:p>
        </w:tc>
        <w:tc>
          <w:tcPr>
            <w:tcW w:w="3969" w:type="dxa"/>
          </w:tcPr>
          <w:p w:rsidR="008511C6" w:rsidRDefault="008511C6" w:rsidP="00E54B6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(dd/mm/yyyy)</w:t>
            </w:r>
          </w:p>
        </w:tc>
      </w:tr>
      <w:tr w:rsidR="008511C6" w:rsidTr="00E54B6D">
        <w:trPr>
          <w:cantSplit/>
        </w:trPr>
        <w:tc>
          <w:tcPr>
            <w:tcW w:w="5211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My OAL will end on:</w:t>
            </w:r>
          </w:p>
        </w:tc>
        <w:tc>
          <w:tcPr>
            <w:tcW w:w="3969" w:type="dxa"/>
          </w:tcPr>
          <w:p w:rsidR="008511C6" w:rsidRDefault="008511C6" w:rsidP="00E54B6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(dd/mm/yyyy)</w:t>
            </w:r>
          </w:p>
        </w:tc>
      </w:tr>
      <w:tr w:rsidR="008511C6" w:rsidTr="00E54B6D">
        <w:trPr>
          <w:cantSplit/>
        </w:trPr>
        <w:tc>
          <w:tcPr>
            <w:tcW w:w="9180" w:type="dxa"/>
            <w:gridSpan w:val="2"/>
          </w:tcPr>
          <w:p w:rsidR="008511C6" w:rsidRDefault="008511C6" w:rsidP="00E54B6D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:rsidR="008511C6" w:rsidRDefault="008511C6" w:rsidP="00E54B6D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ADDITIONAL ADOPTION LEAVE - </w:t>
            </w:r>
            <w:r w:rsidRPr="00D36216">
              <w:rPr>
                <w:rFonts w:ascii="Arial" w:hAnsi="Arial" w:cs="Arial"/>
                <w:sz w:val="20"/>
              </w:rPr>
              <w:t>Please indicate if you wish to add any Additional Adoption Leave (AAL) to the end of your OAL period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  <w:p w:rsidR="008511C6" w:rsidRDefault="008511C6" w:rsidP="00E54B6D">
            <w:pPr>
              <w:pStyle w:val="BodyText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 wish to add</w:t>
            </w:r>
            <w:r>
              <w:rPr>
                <w:rFonts w:ascii="Arial" w:hAnsi="Arial" w:cs="Arial"/>
                <w:b w:val="0"/>
                <w:sz w:val="20"/>
              </w:rPr>
              <w:tab/>
            </w:r>
            <w:r w:rsidRPr="003B0F5B">
              <w:rPr>
                <w:rFonts w:ascii="Arial" w:hAnsi="Arial" w:cs="Arial"/>
                <w:sz w:val="20"/>
              </w:rPr>
              <w:t>_____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b w:val="0"/>
                <w:sz w:val="20"/>
              </w:rPr>
              <w:t xml:space="preserve"> weeks paid AAL to the end of my OAL period (maximum available 13 weeks)</w:t>
            </w:r>
          </w:p>
          <w:p w:rsidR="008511C6" w:rsidRDefault="008511C6" w:rsidP="00E54B6D">
            <w:pPr>
              <w:pStyle w:val="BodyText"/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 wish to add a further</w:t>
            </w:r>
            <w:r>
              <w:rPr>
                <w:rFonts w:ascii="Arial" w:hAnsi="Arial" w:cs="Arial"/>
                <w:b w:val="0"/>
                <w:sz w:val="20"/>
              </w:rPr>
              <w:tab/>
              <w:t>_____</w:t>
            </w:r>
            <w:r>
              <w:rPr>
                <w:rFonts w:ascii="Arial" w:hAnsi="Arial" w:cs="Arial"/>
                <w:b w:val="0"/>
                <w:sz w:val="20"/>
              </w:rPr>
              <w:tab/>
              <w:t>weeks unpaid AAL (maximum available 13 weeks)</w:t>
            </w:r>
          </w:p>
          <w:p w:rsidR="008511C6" w:rsidRDefault="008511C6" w:rsidP="00E54B6D">
            <w:pPr>
              <w:pStyle w:val="BodyText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511C6" w:rsidTr="00E54B6D">
        <w:trPr>
          <w:cantSplit/>
        </w:trPr>
        <w:tc>
          <w:tcPr>
            <w:tcW w:w="5211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My AAL will commence on:</w:t>
            </w:r>
          </w:p>
        </w:tc>
        <w:tc>
          <w:tcPr>
            <w:tcW w:w="3969" w:type="dxa"/>
          </w:tcPr>
          <w:p w:rsidR="008511C6" w:rsidRDefault="008511C6" w:rsidP="00E54B6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(dd/mm/yyyy)</w:t>
            </w:r>
          </w:p>
        </w:tc>
      </w:tr>
      <w:tr w:rsidR="008511C6" w:rsidTr="00E54B6D">
        <w:trPr>
          <w:cantSplit/>
        </w:trPr>
        <w:tc>
          <w:tcPr>
            <w:tcW w:w="5211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My AAL will end on:</w:t>
            </w:r>
          </w:p>
        </w:tc>
        <w:tc>
          <w:tcPr>
            <w:tcW w:w="3969" w:type="dxa"/>
          </w:tcPr>
          <w:p w:rsidR="008511C6" w:rsidRDefault="008511C6" w:rsidP="00E54B6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(dd/mm/yyyy)</w:t>
            </w:r>
          </w:p>
        </w:tc>
      </w:tr>
      <w:tr w:rsidR="008511C6" w:rsidTr="00E54B6D">
        <w:trPr>
          <w:cantSplit/>
        </w:trPr>
        <w:tc>
          <w:tcPr>
            <w:tcW w:w="9180" w:type="dxa"/>
            <w:gridSpan w:val="2"/>
          </w:tcPr>
          <w:p w:rsidR="008511C6" w:rsidRDefault="008511C6" w:rsidP="00E54B6D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:rsidR="008511C6" w:rsidRDefault="008511C6" w:rsidP="00E54B6D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smartTag w:uri="urn:schemas-microsoft-com:office:smarttags" w:element="place">
              <w:r>
                <w:rPr>
                  <w:rFonts w:ascii="Arial" w:hAnsi="Arial" w:cs="Arial"/>
                  <w:sz w:val="20"/>
                </w:rPr>
                <w:t>HOLIDAY</w:t>
              </w:r>
            </w:smartTag>
            <w:r>
              <w:rPr>
                <w:rFonts w:ascii="Arial" w:hAnsi="Arial" w:cs="Arial"/>
                <w:sz w:val="20"/>
              </w:rPr>
              <w:t xml:space="preserve"> ENTITLEMENT – Please indicate if you wish to add any holiday entitlement to the end of your adoption leave period</w:t>
            </w:r>
          </w:p>
          <w:p w:rsidR="008511C6" w:rsidRDefault="008511C6" w:rsidP="00E54B6D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:rsidR="008511C6" w:rsidRDefault="008511C6" w:rsidP="00E54B6D">
            <w:pPr>
              <w:pStyle w:val="BodyText"/>
              <w:jc w:val="both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I wish to add _______ days holiday leave entitlement to the end of my adoption leave period.</w:t>
            </w:r>
          </w:p>
          <w:p w:rsidR="008511C6" w:rsidRPr="003B0F5B" w:rsidRDefault="008511C6" w:rsidP="00E54B6D">
            <w:pPr>
              <w:pStyle w:val="BodyText"/>
              <w:jc w:val="both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511C6" w:rsidTr="00E54B6D">
        <w:trPr>
          <w:cantSplit/>
        </w:trPr>
        <w:tc>
          <w:tcPr>
            <w:tcW w:w="5211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My holiday leave will commence on:</w:t>
            </w:r>
          </w:p>
        </w:tc>
        <w:tc>
          <w:tcPr>
            <w:tcW w:w="3969" w:type="dxa"/>
          </w:tcPr>
          <w:p w:rsidR="008511C6" w:rsidRDefault="008511C6" w:rsidP="00E54B6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(dd/mm/yyyy)</w:t>
            </w:r>
          </w:p>
        </w:tc>
      </w:tr>
      <w:tr w:rsidR="008511C6" w:rsidTr="00E54B6D">
        <w:trPr>
          <w:cantSplit/>
        </w:trPr>
        <w:tc>
          <w:tcPr>
            <w:tcW w:w="5211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My holiday leave will end on:</w:t>
            </w:r>
          </w:p>
        </w:tc>
        <w:tc>
          <w:tcPr>
            <w:tcW w:w="3969" w:type="dxa"/>
          </w:tcPr>
          <w:p w:rsidR="008511C6" w:rsidRDefault="008511C6" w:rsidP="00E54B6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jc w:val="righ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(dd/mm/yyyy)</w:t>
            </w:r>
          </w:p>
        </w:tc>
      </w:tr>
      <w:tr w:rsidR="008511C6" w:rsidTr="00E54B6D">
        <w:trPr>
          <w:cantSplit/>
        </w:trPr>
        <w:tc>
          <w:tcPr>
            <w:tcW w:w="9180" w:type="dxa"/>
            <w:gridSpan w:val="2"/>
          </w:tcPr>
          <w:p w:rsidR="008511C6" w:rsidRDefault="008511C6" w:rsidP="00E54B6D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:rsidR="008511C6" w:rsidRDefault="008511C6" w:rsidP="00E54B6D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Note:</w:t>
            </w:r>
          </w:p>
          <w:p w:rsidR="008511C6" w:rsidRDefault="008511C6" w:rsidP="00E54B6D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  <w:p w:rsidR="008511C6" w:rsidRPr="003B0F5B" w:rsidRDefault="008511C6" w:rsidP="00E54B6D">
            <w:pPr>
              <w:pStyle w:val="BodyText"/>
              <w:numPr>
                <w:ilvl w:val="0"/>
                <w:numId w:val="1"/>
              </w:numPr>
              <w:jc w:val="both"/>
              <w:rPr>
                <w:rFonts w:ascii="Arial" w:hAnsi="Arial" w:cs="Arial"/>
                <w:b w:val="0"/>
                <w:sz w:val="20"/>
              </w:rPr>
            </w:pPr>
            <w:r w:rsidRPr="003B0F5B">
              <w:rPr>
                <w:rFonts w:ascii="Arial" w:hAnsi="Arial" w:cs="Arial"/>
                <w:b w:val="0"/>
                <w:sz w:val="20"/>
              </w:rPr>
              <w:t>If taking Additional Adoption Leave, holidays cannot be taken until the end of this period.</w:t>
            </w:r>
          </w:p>
          <w:p w:rsidR="008511C6" w:rsidRDefault="008511C6" w:rsidP="00E54B6D">
            <w:pPr>
              <w:pStyle w:val="BodyText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8511C6" w:rsidRDefault="008511C6" w:rsidP="008511C6">
      <w:pPr>
        <w:pStyle w:val="BodyText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noProof/>
          <w:sz w:val="20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4637405</wp:posOffset>
                </wp:positionH>
                <wp:positionV relativeFrom="paragraph">
                  <wp:posOffset>76835</wp:posOffset>
                </wp:positionV>
                <wp:extent cx="1485900" cy="391795"/>
                <wp:effectExtent l="3810" t="0" r="0" b="3175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11C6" w:rsidRPr="00D36216" w:rsidRDefault="008511C6" w:rsidP="008511C6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65.15pt;margin-top:6.05pt;width:117pt;height:30.8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" stroked="f">
                <v:textbox>
                  <w:txbxContent>
                    <w:p w:rsidR="008511C6" w:rsidRPr="00D36216" w:rsidRDefault="008511C6" w:rsidP="008511C6">
                      <w:pPr>
                        <w:jc w:val="right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11C6" w:rsidRDefault="008511C6" w:rsidP="008511C6">
      <w:pPr>
        <w:pStyle w:val="BodyText"/>
        <w:rPr>
          <w:rFonts w:ascii="Arial" w:hAnsi="Arial" w:cs="Arial"/>
          <w:b w:val="0"/>
          <w:sz w:val="20"/>
        </w:rPr>
      </w:pPr>
    </w:p>
    <w:p w:rsidR="008511C6" w:rsidRDefault="008511C6" w:rsidP="008511C6">
      <w:pPr>
        <w:pStyle w:val="BodyTex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PLEASE ENSURE THAT THE DETAILS BELOW ARE ALSO COMPLETED AND THAT YOU HAVE ADVISED YOUR HEAD OF SCHOOL/DEPARTMENT/UNIT OF THE ABOVE BEFORE RETURNING THE FORM.</w:t>
      </w:r>
    </w:p>
    <w:p w:rsidR="008511C6" w:rsidRDefault="008511C6" w:rsidP="008511C6">
      <w:pPr>
        <w:pStyle w:val="BodyText"/>
        <w:rPr>
          <w:rFonts w:ascii="Arial" w:hAnsi="Arial" w:cs="Arial"/>
          <w:b w:val="0"/>
          <w:sz w:val="20"/>
        </w:rPr>
      </w:pPr>
    </w:p>
    <w:p w:rsidR="008511C6" w:rsidRPr="00D36216" w:rsidRDefault="008511C6" w:rsidP="008511C6">
      <w:pPr>
        <w:pStyle w:val="BodyText"/>
        <w:rPr>
          <w:rFonts w:ascii="Arial" w:hAnsi="Arial" w:cs="Arial"/>
          <w:sz w:val="22"/>
          <w:szCs w:val="22"/>
        </w:rPr>
      </w:pPr>
      <w:r w:rsidRPr="00D36216">
        <w:rPr>
          <w:rFonts w:ascii="Arial" w:hAnsi="Arial" w:cs="Arial"/>
          <w:sz w:val="22"/>
          <w:szCs w:val="22"/>
        </w:rPr>
        <w:t>Section 2 – Applicant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386"/>
      </w:tblGrid>
      <w:tr w:rsidR="008511C6" w:rsidTr="00E54B6D">
        <w:tc>
          <w:tcPr>
            <w:tcW w:w="3794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Full name: (PRINT)</w:t>
            </w:r>
          </w:p>
        </w:tc>
        <w:tc>
          <w:tcPr>
            <w:tcW w:w="5386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511C6" w:rsidTr="00E54B6D">
        <w:tc>
          <w:tcPr>
            <w:tcW w:w="3794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Staff ID:</w:t>
            </w:r>
          </w:p>
        </w:tc>
        <w:tc>
          <w:tcPr>
            <w:tcW w:w="5386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511C6" w:rsidTr="00E54B6D">
        <w:tc>
          <w:tcPr>
            <w:tcW w:w="3794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Position:</w:t>
            </w:r>
          </w:p>
        </w:tc>
        <w:tc>
          <w:tcPr>
            <w:tcW w:w="5386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511C6" w:rsidTr="00E54B6D">
        <w:tc>
          <w:tcPr>
            <w:tcW w:w="3794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School/Department/Unit:</w:t>
            </w:r>
          </w:p>
        </w:tc>
        <w:tc>
          <w:tcPr>
            <w:tcW w:w="5386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511C6" w:rsidTr="00E54B6D">
        <w:trPr>
          <w:cantSplit/>
        </w:trPr>
        <w:tc>
          <w:tcPr>
            <w:tcW w:w="3794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Staff Category (eg. Academic, Clerical)</w:t>
            </w:r>
          </w:p>
        </w:tc>
        <w:tc>
          <w:tcPr>
            <w:tcW w:w="5386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511C6" w:rsidTr="00E54B6D">
        <w:tc>
          <w:tcPr>
            <w:tcW w:w="3794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Applicant’s Signature:</w:t>
            </w:r>
          </w:p>
        </w:tc>
        <w:tc>
          <w:tcPr>
            <w:tcW w:w="5386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8511C6" w:rsidTr="00E54B6D">
        <w:trPr>
          <w:cantSplit/>
        </w:trPr>
        <w:tc>
          <w:tcPr>
            <w:tcW w:w="3794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Date:</w:t>
            </w:r>
          </w:p>
        </w:tc>
        <w:tc>
          <w:tcPr>
            <w:tcW w:w="5386" w:type="dxa"/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8511C6" w:rsidRDefault="008511C6" w:rsidP="008511C6">
      <w:pPr>
        <w:pStyle w:val="BodyText"/>
        <w:rPr>
          <w:rFonts w:ascii="Arial" w:hAnsi="Arial" w:cs="Arial"/>
          <w:sz w:val="20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8511C6" w:rsidTr="006B4C19">
        <w:trPr>
          <w:cantSplit/>
        </w:trPr>
        <w:tc>
          <w:tcPr>
            <w:tcW w:w="9180" w:type="dxa"/>
            <w:tcBorders>
              <w:top w:val="single" w:sz="4" w:space="0" w:color="auto"/>
            </w:tcBorders>
          </w:tcPr>
          <w:p w:rsidR="008511C6" w:rsidRDefault="008511C6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For Official Use Only</w:t>
            </w:r>
          </w:p>
        </w:tc>
      </w:tr>
      <w:tr w:rsidR="006B4C19" w:rsidTr="006B4C19">
        <w:trPr>
          <w:cantSplit/>
        </w:trPr>
        <w:tc>
          <w:tcPr>
            <w:tcW w:w="9180" w:type="dxa"/>
          </w:tcPr>
          <w:p w:rsidR="006B4C19" w:rsidRDefault="006B4C19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Date received by People and Culture Directorate </w:t>
            </w:r>
          </w:p>
          <w:p w:rsidR="006B4C19" w:rsidRDefault="006B4C19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B4C19" w:rsidRDefault="006B4C19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B4C19" w:rsidRDefault="006B4C19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B4C19" w:rsidRDefault="006B4C19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B4C19" w:rsidRDefault="006B4C19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  <w:p w:rsidR="006B4C19" w:rsidRDefault="006B4C19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noProof/>
                <w:sz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2015BBA5" wp14:editId="7CCC6F25">
                      <wp:simplePos x="0" y="0"/>
                      <wp:positionH relativeFrom="column">
                        <wp:posOffset>1094105</wp:posOffset>
                      </wp:positionH>
                      <wp:positionV relativeFrom="paragraph">
                        <wp:posOffset>106680</wp:posOffset>
                      </wp:positionV>
                      <wp:extent cx="228600" cy="228600"/>
                      <wp:effectExtent l="13335" t="7620" r="5715" b="11430"/>
                      <wp:wrapNone/>
                      <wp:docPr id="2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7F1147" id="Rectangle 14" o:spid="_x0000_s1026" style="position:absolute;margin-left:86.15pt;margin-top:8.4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"/>
                  </w:pict>
                </mc:Fallback>
              </mc:AlternateContent>
            </w:r>
          </w:p>
          <w:p w:rsidR="006B4C19" w:rsidRDefault="006B4C19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Database entry   </w:t>
            </w:r>
          </w:p>
          <w:p w:rsidR="006B4C19" w:rsidRDefault="006B4C19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</w:p>
          <w:p w:rsidR="006B4C19" w:rsidRDefault="006B4C19" w:rsidP="00E54B6D">
            <w:pPr>
              <w:pStyle w:val="BodyText"/>
              <w:rPr>
                <w:rFonts w:ascii="Arial" w:hAnsi="Arial" w:cs="Arial"/>
                <w:b w:val="0"/>
                <w:sz w:val="20"/>
              </w:rPr>
            </w:pPr>
          </w:p>
        </w:tc>
      </w:tr>
    </w:tbl>
    <w:p w:rsidR="008511C6" w:rsidRDefault="008511C6" w:rsidP="008511C6">
      <w:pPr>
        <w:rPr>
          <w:rFonts w:ascii="Arial" w:hAnsi="Arial" w:cs="Arial"/>
          <w:sz w:val="20"/>
        </w:rPr>
      </w:pPr>
    </w:p>
    <w:p w:rsidR="008511C6" w:rsidRDefault="006B4C19" w:rsidP="008511C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On receipt of approval the People and Culture Directorate will write to the member of staff.</w:t>
      </w:r>
    </w:p>
    <w:p w:rsidR="006B4C19" w:rsidRDefault="006B4C19" w:rsidP="008511C6">
      <w:pPr>
        <w:jc w:val="both"/>
        <w:rPr>
          <w:rFonts w:ascii="Arial" w:hAnsi="Arial" w:cs="Arial"/>
          <w:sz w:val="22"/>
        </w:rPr>
      </w:pPr>
    </w:p>
    <w:p w:rsidR="008511C6" w:rsidRDefault="008511C6" w:rsidP="008511C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original application will be </w:t>
      </w:r>
      <w:r w:rsidR="006B4C19">
        <w:rPr>
          <w:rFonts w:ascii="Arial" w:hAnsi="Arial" w:cs="Arial"/>
          <w:sz w:val="22"/>
        </w:rPr>
        <w:t xml:space="preserve">retained </w:t>
      </w:r>
      <w:r>
        <w:rPr>
          <w:rFonts w:ascii="Arial" w:hAnsi="Arial" w:cs="Arial"/>
          <w:sz w:val="22"/>
        </w:rPr>
        <w:t xml:space="preserve">on the individual’s </w:t>
      </w:r>
      <w:r w:rsidR="006B4C19">
        <w:rPr>
          <w:rFonts w:ascii="Arial" w:hAnsi="Arial" w:cs="Arial"/>
          <w:sz w:val="22"/>
        </w:rPr>
        <w:t>personal f</w:t>
      </w:r>
      <w:r w:rsidR="002B0822">
        <w:rPr>
          <w:rFonts w:ascii="Arial" w:hAnsi="Arial" w:cs="Arial"/>
          <w:sz w:val="22"/>
        </w:rPr>
        <w:t>ile.</w:t>
      </w:r>
    </w:p>
    <w:p w:rsidR="008511C6" w:rsidRDefault="008511C6" w:rsidP="008511C6">
      <w:pPr>
        <w:jc w:val="both"/>
        <w:rPr>
          <w:rFonts w:ascii="Arial" w:hAnsi="Arial" w:cs="Arial"/>
          <w:sz w:val="22"/>
        </w:rPr>
      </w:pPr>
    </w:p>
    <w:p w:rsidR="008511C6" w:rsidRDefault="008511C6" w:rsidP="008511C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University is committed to promoting equality of opportunity for all staff irrespective of their sex, marital status, perceived religion, political opinion, racial group, sexual orientation, age, having a disability or having dependants.</w:t>
      </w:r>
    </w:p>
    <w:p w:rsidR="008511C6" w:rsidRDefault="008511C6" w:rsidP="008511C6">
      <w:pPr>
        <w:jc w:val="both"/>
        <w:rPr>
          <w:rFonts w:ascii="Arial" w:hAnsi="Arial" w:cs="Arial"/>
          <w:sz w:val="22"/>
        </w:rPr>
      </w:pPr>
    </w:p>
    <w:p w:rsidR="008511C6" w:rsidRDefault="008511C6" w:rsidP="008511C6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The information contained on this application form will be used in conjunction with information already held on the </w:t>
      </w:r>
      <w:r w:rsidR="00BE78BA">
        <w:rPr>
          <w:rFonts w:ascii="Arial" w:hAnsi="Arial" w:cs="Arial"/>
          <w:sz w:val="22"/>
        </w:rPr>
        <w:t>Diversity and Inclusion Unit</w:t>
      </w:r>
      <w:r>
        <w:rPr>
          <w:rFonts w:ascii="Arial" w:hAnsi="Arial" w:cs="Arial"/>
          <w:sz w:val="22"/>
        </w:rPr>
        <w:t xml:space="preserve">’s database to monitor the take-up of and the impact of the University’s work life balance/family friendly arrangements and the implementation of its </w:t>
      </w:r>
      <w:r w:rsidR="00332DAA">
        <w:rPr>
          <w:rFonts w:ascii="Arial" w:hAnsi="Arial" w:cs="Arial"/>
          <w:sz w:val="22"/>
        </w:rPr>
        <w:t>Equality and D</w:t>
      </w:r>
      <w:r w:rsidR="00CD4D04">
        <w:rPr>
          <w:rFonts w:ascii="Arial" w:hAnsi="Arial" w:cs="Arial"/>
          <w:sz w:val="22"/>
        </w:rPr>
        <w:t>iversity</w:t>
      </w:r>
      <w:r>
        <w:rPr>
          <w:rFonts w:ascii="Arial" w:hAnsi="Arial" w:cs="Arial"/>
          <w:sz w:val="22"/>
        </w:rPr>
        <w:t xml:space="preserve"> policy.</w:t>
      </w:r>
    </w:p>
    <w:p w:rsidR="008511C6" w:rsidRDefault="008511C6" w:rsidP="008511C6">
      <w:pPr>
        <w:jc w:val="both"/>
        <w:rPr>
          <w:rFonts w:ascii="Arial" w:hAnsi="Arial" w:cs="Arial"/>
          <w:sz w:val="22"/>
        </w:rPr>
      </w:pPr>
    </w:p>
    <w:p w:rsidR="008511C6" w:rsidRDefault="008511C6" w:rsidP="008511C6">
      <w:pPr>
        <w:pStyle w:val="BodyText"/>
        <w:rPr>
          <w:rFonts w:ascii="Arial" w:hAnsi="Arial" w:cs="Arial"/>
          <w:b w:val="0"/>
          <w:sz w:val="20"/>
        </w:rPr>
      </w:pPr>
    </w:p>
    <w:p w:rsidR="008511C6" w:rsidRDefault="008511C6" w:rsidP="008511C6">
      <w:pPr>
        <w:pStyle w:val="BodyText"/>
        <w:rPr>
          <w:rFonts w:ascii="Arial" w:hAnsi="Arial" w:cs="Arial"/>
          <w:b w:val="0"/>
          <w:sz w:val="20"/>
        </w:rPr>
      </w:pPr>
    </w:p>
    <w:p w:rsidR="008511C6" w:rsidRPr="005D5A1B" w:rsidRDefault="008511C6" w:rsidP="008511C6">
      <w:pPr>
        <w:pStyle w:val="BodyText"/>
        <w:jc w:val="both"/>
        <w:rPr>
          <w:rFonts w:ascii="Arial" w:hAnsi="Arial" w:cs="Arial"/>
          <w:sz w:val="20"/>
        </w:rPr>
      </w:pPr>
    </w:p>
    <w:p w:rsidR="003B4534" w:rsidRDefault="003B4534" w:rsidP="008511C6">
      <w:pPr>
        <w:pStyle w:val="BodyText"/>
        <w:jc w:val="both"/>
        <w:rPr>
          <w:rFonts w:ascii="Arial" w:hAnsi="Arial" w:cs="Arial"/>
          <w:b w:val="0"/>
          <w:sz w:val="20"/>
        </w:rPr>
      </w:pPr>
    </w:p>
    <w:sectPr w:rsidR="003B4534">
      <w:pgSz w:w="11906" w:h="16838"/>
      <w:pgMar w:top="567" w:right="1418" w:bottom="56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45FC" w:rsidRDefault="008645FC">
      <w:r>
        <w:separator/>
      </w:r>
    </w:p>
  </w:endnote>
  <w:endnote w:type="continuationSeparator" w:id="0">
    <w:p w:rsidR="008645FC" w:rsidRDefault="00864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45FC" w:rsidRDefault="008645FC">
      <w:r>
        <w:separator/>
      </w:r>
    </w:p>
  </w:footnote>
  <w:footnote w:type="continuationSeparator" w:id="0">
    <w:p w:rsidR="008645FC" w:rsidRDefault="00864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51F19"/>
    <w:multiLevelType w:val="hybridMultilevel"/>
    <w:tmpl w:val="58D66092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06A"/>
    <w:rsid w:val="000742E2"/>
    <w:rsid w:val="000949D5"/>
    <w:rsid w:val="001D54F4"/>
    <w:rsid w:val="001E6442"/>
    <w:rsid w:val="00275839"/>
    <w:rsid w:val="002B0822"/>
    <w:rsid w:val="002E7109"/>
    <w:rsid w:val="00332DAA"/>
    <w:rsid w:val="003A38DD"/>
    <w:rsid w:val="003A4578"/>
    <w:rsid w:val="003A60D3"/>
    <w:rsid w:val="003B4534"/>
    <w:rsid w:val="00581231"/>
    <w:rsid w:val="005A05F1"/>
    <w:rsid w:val="005B75CA"/>
    <w:rsid w:val="0060330C"/>
    <w:rsid w:val="00660F90"/>
    <w:rsid w:val="006B4C19"/>
    <w:rsid w:val="00816BD9"/>
    <w:rsid w:val="008511C6"/>
    <w:rsid w:val="00856B5C"/>
    <w:rsid w:val="0085706A"/>
    <w:rsid w:val="008645FC"/>
    <w:rsid w:val="008F37EE"/>
    <w:rsid w:val="00935780"/>
    <w:rsid w:val="00A56170"/>
    <w:rsid w:val="00A85913"/>
    <w:rsid w:val="00AF41A5"/>
    <w:rsid w:val="00B231AE"/>
    <w:rsid w:val="00B5538A"/>
    <w:rsid w:val="00B63E12"/>
    <w:rsid w:val="00BE3918"/>
    <w:rsid w:val="00BE78BA"/>
    <w:rsid w:val="00C21351"/>
    <w:rsid w:val="00CD4D04"/>
    <w:rsid w:val="00CF4D82"/>
    <w:rsid w:val="00D03269"/>
    <w:rsid w:val="00DC4B33"/>
    <w:rsid w:val="00DE2863"/>
    <w:rsid w:val="00E90902"/>
    <w:rsid w:val="00EF0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1791990C-DCED-4774-A663-3E1804AA8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</w:style>
  <w:style w:type="paragraph" w:styleId="BodyText">
    <w:name w:val="Body Text"/>
    <w:basedOn w:val="Normal"/>
    <w:rPr>
      <w:b/>
      <w:sz w:val="28"/>
    </w:rPr>
  </w:style>
  <w:style w:type="paragraph" w:styleId="BodyText2">
    <w:name w:val="Body Text 2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3A38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B4C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r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9A9EF-7976-4739-953D-59E24469E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Olivia Mulryne</cp:lastModifiedBy>
  <cp:revision>9</cp:revision>
  <cp:lastPrinted>2005-10-13T14:55:00Z</cp:lastPrinted>
  <dcterms:created xsi:type="dcterms:W3CDTF">2017-11-10T09:42:00Z</dcterms:created>
  <dcterms:modified xsi:type="dcterms:W3CDTF">2019-02-14T09:35:00Z</dcterms:modified>
</cp:coreProperties>
</file>