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DCC39" w14:textId="77777777" w:rsidR="006253D8" w:rsidRPr="00E5693A" w:rsidRDefault="006253D8" w:rsidP="006253D8">
      <w:pPr>
        <w:spacing w:after="0"/>
        <w:jc w:val="center"/>
        <w:rPr>
          <w:rFonts w:ascii="Arial" w:hAnsi="Arial" w:cs="Arial"/>
          <w:b/>
          <w:bCs/>
        </w:rPr>
      </w:pPr>
      <w:r w:rsidRPr="00E5693A">
        <w:rPr>
          <w:rFonts w:ascii="Arial" w:hAnsi="Arial" w:cs="Arial"/>
          <w:b/>
          <w:bCs/>
        </w:rPr>
        <w:t>QUEEN’S UNIVERSITY BELFAST</w:t>
      </w:r>
    </w:p>
    <w:p w14:paraId="4BB050D1" w14:textId="75E129EC" w:rsidR="006253D8" w:rsidRPr="007550AE" w:rsidRDefault="006253D8" w:rsidP="006253D8">
      <w:pPr>
        <w:jc w:val="center"/>
        <w:rPr>
          <w:rFonts w:ascii="Arial" w:hAnsi="Arial" w:cs="Arial"/>
        </w:rPr>
      </w:pPr>
      <w:r w:rsidRPr="007550AE">
        <w:rPr>
          <w:rFonts w:ascii="Arial" w:hAnsi="Arial" w:cs="Arial"/>
        </w:rPr>
        <w:t>_______________________</w:t>
      </w:r>
      <w:r w:rsidR="00E62244">
        <w:rPr>
          <w:rFonts w:ascii="Arial" w:hAnsi="Arial" w:cs="Arial"/>
        </w:rPr>
        <w:t>______</w:t>
      </w:r>
    </w:p>
    <w:p w14:paraId="518F5A71" w14:textId="7F27224C" w:rsidR="006253D8" w:rsidRPr="00E5693A" w:rsidRDefault="006253D8" w:rsidP="00E5693A">
      <w:pPr>
        <w:spacing w:after="0" w:line="240" w:lineRule="auto"/>
        <w:jc w:val="center"/>
        <w:rPr>
          <w:rFonts w:ascii="Arial" w:hAnsi="Arial" w:cs="Arial"/>
          <w:bCs/>
        </w:rPr>
      </w:pPr>
      <w:r>
        <w:rPr>
          <w:rFonts w:ascii="Arial" w:hAnsi="Arial" w:cs="Arial"/>
          <w:b/>
        </w:rPr>
        <w:t xml:space="preserve">    </w:t>
      </w:r>
      <w:r w:rsidRPr="00E5693A">
        <w:rPr>
          <w:rFonts w:ascii="Arial" w:hAnsi="Arial" w:cs="Arial"/>
          <w:bCs/>
        </w:rPr>
        <w:t xml:space="preserve">Childcare Services                                    </w:t>
      </w:r>
      <w:r w:rsidR="002B475C" w:rsidRPr="00E5693A">
        <w:rPr>
          <w:rFonts w:ascii="Arial" w:hAnsi="Arial" w:cs="Arial"/>
          <w:bCs/>
        </w:rPr>
        <w:t xml:space="preserve">                  </w:t>
      </w:r>
    </w:p>
    <w:p w14:paraId="038D8D2D" w14:textId="34A4A01D" w:rsidR="006253D8" w:rsidRPr="007550AE" w:rsidRDefault="00E62244" w:rsidP="00E62244">
      <w:pPr>
        <w:spacing w:after="0"/>
        <w:ind w:left="-540" w:right="-874"/>
        <w:rPr>
          <w:rFonts w:ascii="Arial" w:hAnsi="Arial" w:cs="Arial"/>
        </w:rPr>
      </w:pPr>
      <w:r>
        <w:rPr>
          <w:rFonts w:ascii="Arial" w:hAnsi="Arial" w:cs="Arial"/>
        </w:rPr>
        <w:t xml:space="preserve">                                                      </w:t>
      </w:r>
      <w:r w:rsidR="006253D8" w:rsidRPr="007550AE">
        <w:rPr>
          <w:rFonts w:ascii="Arial" w:hAnsi="Arial" w:cs="Arial"/>
        </w:rPr>
        <w:t>___________</w:t>
      </w:r>
      <w:r w:rsidR="006253D8">
        <w:rPr>
          <w:rFonts w:ascii="Arial" w:hAnsi="Arial" w:cs="Arial"/>
        </w:rPr>
        <w:t>_______</w:t>
      </w:r>
      <w:r w:rsidR="006253D8" w:rsidRPr="007550AE">
        <w:rPr>
          <w:rFonts w:ascii="Arial" w:hAnsi="Arial" w:cs="Arial"/>
        </w:rPr>
        <w:t>_________</w:t>
      </w:r>
      <w:r>
        <w:rPr>
          <w:rFonts w:ascii="Arial" w:hAnsi="Arial" w:cs="Arial"/>
        </w:rPr>
        <w:t>__</w:t>
      </w:r>
    </w:p>
    <w:p w14:paraId="686DAEF1" w14:textId="48F415AD" w:rsidR="006253D8" w:rsidRDefault="006253D8" w:rsidP="006253D8">
      <w:pPr>
        <w:rPr>
          <w:rFonts w:ascii="Arial" w:hAnsi="Arial" w:cs="Arial"/>
          <w:b/>
          <w:sz w:val="20"/>
          <w:szCs w:val="20"/>
          <w:u w:val="single"/>
        </w:rPr>
      </w:pPr>
    </w:p>
    <w:p w14:paraId="56F06C42" w14:textId="6075F4B8" w:rsidR="00E5693A" w:rsidRDefault="00E5693A" w:rsidP="00E5693A">
      <w:pPr>
        <w:jc w:val="center"/>
        <w:rPr>
          <w:rFonts w:ascii="Arial" w:hAnsi="Arial" w:cs="Arial"/>
          <w:b/>
          <w:sz w:val="20"/>
          <w:szCs w:val="20"/>
          <w:u w:val="single"/>
        </w:rPr>
      </w:pPr>
      <w:r>
        <w:rPr>
          <w:rFonts w:ascii="Arial" w:hAnsi="Arial" w:cs="Arial"/>
          <w:b/>
        </w:rPr>
        <w:t>Management of Emergencies</w:t>
      </w:r>
    </w:p>
    <w:p w14:paraId="52DD4B36" w14:textId="6DEF1E9B" w:rsidR="006253D8" w:rsidRPr="00E5693A" w:rsidRDefault="006253D8" w:rsidP="00E5693A">
      <w:pPr>
        <w:pStyle w:val="ListParagraph"/>
        <w:numPr>
          <w:ilvl w:val="0"/>
          <w:numId w:val="1"/>
        </w:numPr>
        <w:ind w:hanging="720"/>
        <w:jc w:val="both"/>
        <w:rPr>
          <w:rFonts w:ascii="Arial" w:hAnsi="Arial" w:cs="Arial"/>
        </w:rPr>
      </w:pPr>
      <w:r w:rsidRPr="00E5693A">
        <w:rPr>
          <w:rFonts w:ascii="Arial" w:hAnsi="Arial" w:cs="Arial"/>
        </w:rPr>
        <w:t>Childcare Services at Queen’s is committed to ensuring the safety of the children and staff whilst on site and ensures compliance with relevant HSE NI, Environmental Health and Fire Safety Leg</w:t>
      </w:r>
      <w:r w:rsidR="004275C7" w:rsidRPr="00E5693A">
        <w:rPr>
          <w:rFonts w:ascii="Arial" w:hAnsi="Arial" w:cs="Arial"/>
        </w:rPr>
        <w:t>is</w:t>
      </w:r>
      <w:r w:rsidRPr="00E5693A">
        <w:rPr>
          <w:rFonts w:ascii="Arial" w:hAnsi="Arial" w:cs="Arial"/>
        </w:rPr>
        <w:t xml:space="preserve">lation. We also have </w:t>
      </w:r>
      <w:r w:rsidR="00E62244" w:rsidRPr="00E5693A">
        <w:rPr>
          <w:rFonts w:ascii="Arial" w:hAnsi="Arial" w:cs="Arial"/>
        </w:rPr>
        <w:t>2</w:t>
      </w:r>
      <w:r w:rsidRPr="00E5693A">
        <w:rPr>
          <w:rFonts w:ascii="Arial" w:hAnsi="Arial" w:cs="Arial"/>
          <w:color w:val="FF0000"/>
        </w:rPr>
        <w:t xml:space="preserve"> </w:t>
      </w:r>
      <w:r w:rsidRPr="00E5693A">
        <w:rPr>
          <w:rFonts w:ascii="Arial" w:hAnsi="Arial" w:cs="Arial"/>
        </w:rPr>
        <w:t xml:space="preserve">staff who are qualified in First Aid at Work and </w:t>
      </w:r>
      <w:r w:rsidR="0086519C" w:rsidRPr="00E5693A">
        <w:rPr>
          <w:rFonts w:ascii="Arial" w:hAnsi="Arial" w:cs="Arial"/>
        </w:rPr>
        <w:t>1</w:t>
      </w:r>
      <w:r w:rsidR="00EE18B1" w:rsidRPr="00E5693A">
        <w:rPr>
          <w:rFonts w:ascii="Arial" w:hAnsi="Arial" w:cs="Arial"/>
        </w:rPr>
        <w:t>6</w:t>
      </w:r>
      <w:r w:rsidRPr="00E5693A">
        <w:rPr>
          <w:rFonts w:ascii="Arial" w:hAnsi="Arial" w:cs="Arial"/>
          <w:color w:val="FF0000"/>
        </w:rPr>
        <w:t xml:space="preserve"> </w:t>
      </w:r>
      <w:r w:rsidRPr="00E5693A">
        <w:rPr>
          <w:rFonts w:ascii="Arial" w:hAnsi="Arial" w:cs="Arial"/>
        </w:rPr>
        <w:t>staff who are qualified in Paediatric First Aid.</w:t>
      </w:r>
    </w:p>
    <w:p w14:paraId="0E9B3388" w14:textId="77777777" w:rsidR="006253D8" w:rsidRPr="00FF27D2" w:rsidRDefault="006253D8" w:rsidP="00E5693A">
      <w:pPr>
        <w:ind w:left="720"/>
        <w:jc w:val="both"/>
        <w:rPr>
          <w:rFonts w:ascii="Arial" w:hAnsi="Arial" w:cs="Arial"/>
        </w:rPr>
      </w:pPr>
      <w:r w:rsidRPr="00FF27D2">
        <w:rPr>
          <w:rFonts w:ascii="Arial" w:hAnsi="Arial" w:cs="Arial"/>
        </w:rPr>
        <w:t xml:space="preserve">In the event of a Medical Emergency such as a serious accident or allergic reaction, the Accident and Allergies policy will be </w:t>
      </w:r>
      <w:proofErr w:type="gramStart"/>
      <w:r w:rsidRPr="00FF27D2">
        <w:rPr>
          <w:rFonts w:ascii="Arial" w:hAnsi="Arial" w:cs="Arial"/>
        </w:rPr>
        <w:t>invoked</w:t>
      </w:r>
      <w:proofErr w:type="gramEnd"/>
      <w:r w:rsidRPr="00FF27D2">
        <w:rPr>
          <w:rFonts w:ascii="Arial" w:hAnsi="Arial" w:cs="Arial"/>
        </w:rPr>
        <w:t xml:space="preserve"> and the procedures followed.</w:t>
      </w:r>
    </w:p>
    <w:p w14:paraId="7314A4DF" w14:textId="77777777" w:rsidR="006253D8" w:rsidRPr="00FF27D2" w:rsidRDefault="006253D8" w:rsidP="00E5693A">
      <w:pPr>
        <w:ind w:left="720"/>
        <w:jc w:val="both"/>
        <w:rPr>
          <w:rFonts w:ascii="Arial" w:hAnsi="Arial" w:cs="Arial"/>
        </w:rPr>
      </w:pPr>
      <w:r w:rsidRPr="00FF27D2">
        <w:rPr>
          <w:rFonts w:ascii="Arial" w:hAnsi="Arial" w:cs="Arial"/>
        </w:rPr>
        <w:t xml:space="preserve">In the event of a Safety Emergency that requires evacuation of the premises </w:t>
      </w:r>
      <w:proofErr w:type="gramStart"/>
      <w:r w:rsidRPr="00FF27D2">
        <w:rPr>
          <w:rFonts w:ascii="Arial" w:hAnsi="Arial" w:cs="Arial"/>
        </w:rPr>
        <w:t>e.g.</w:t>
      </w:r>
      <w:proofErr w:type="gramEnd"/>
      <w:r w:rsidRPr="00FF27D2">
        <w:rPr>
          <w:rFonts w:ascii="Arial" w:hAnsi="Arial" w:cs="Arial"/>
        </w:rPr>
        <w:t xml:space="preserve"> Fire or Major Incident, the Evacuation Policy will be invoked and procedures followed.</w:t>
      </w:r>
    </w:p>
    <w:p w14:paraId="7A05EF40" w14:textId="77777777" w:rsidR="006253D8" w:rsidRPr="00FF27D2" w:rsidRDefault="006253D8" w:rsidP="00E5693A">
      <w:pPr>
        <w:ind w:left="720"/>
        <w:jc w:val="both"/>
        <w:rPr>
          <w:rFonts w:ascii="Arial" w:hAnsi="Arial" w:cs="Arial"/>
        </w:rPr>
      </w:pPr>
      <w:r w:rsidRPr="00FF27D2">
        <w:rPr>
          <w:rFonts w:ascii="Arial" w:hAnsi="Arial" w:cs="Arial"/>
        </w:rPr>
        <w:t xml:space="preserve">In the event or a Road Traffic Accident involving the Out of School vehicle or a nominated school collector’s vehicle, the RTA policy should be </w:t>
      </w:r>
      <w:proofErr w:type="gramStart"/>
      <w:r w:rsidRPr="00FF27D2">
        <w:rPr>
          <w:rFonts w:ascii="Arial" w:hAnsi="Arial" w:cs="Arial"/>
        </w:rPr>
        <w:t>invoked</w:t>
      </w:r>
      <w:proofErr w:type="gramEnd"/>
      <w:r w:rsidRPr="00FF27D2">
        <w:rPr>
          <w:rFonts w:ascii="Arial" w:hAnsi="Arial" w:cs="Arial"/>
        </w:rPr>
        <w:t xml:space="preserve"> and the procedures followed.</w:t>
      </w:r>
    </w:p>
    <w:p w14:paraId="50B86E59" w14:textId="1C052F9E" w:rsidR="006253D8" w:rsidRPr="00EB4775" w:rsidRDefault="006D7134" w:rsidP="006253D8">
      <w:pPr>
        <w:rPr>
          <w:rFonts w:ascii="Arial" w:hAnsi="Arial" w:cs="Arial"/>
          <w:sz w:val="20"/>
          <w:szCs w:val="20"/>
        </w:rPr>
      </w:pPr>
      <w:r>
        <w:rPr>
          <w:rFonts w:ascii="Arial" w:hAnsi="Arial" w:cs="Arial"/>
          <w:sz w:val="20"/>
          <w:szCs w:val="20"/>
        </w:rPr>
        <w:t xml:space="preserve"> </w:t>
      </w:r>
    </w:p>
    <w:p w14:paraId="4E6E2F29" w14:textId="77777777" w:rsidR="006253D8" w:rsidRPr="00EB4775" w:rsidRDefault="006253D8" w:rsidP="006253D8">
      <w:pPr>
        <w:rPr>
          <w:rFonts w:ascii="Arial" w:hAnsi="Arial" w:cs="Arial"/>
          <w:sz w:val="20"/>
          <w:szCs w:val="20"/>
        </w:rPr>
      </w:pPr>
    </w:p>
    <w:p w14:paraId="74142822" w14:textId="77777777" w:rsidR="006253D8" w:rsidRPr="00EB4775" w:rsidRDefault="006253D8" w:rsidP="006253D8">
      <w:pPr>
        <w:rPr>
          <w:rFonts w:ascii="Arial" w:hAnsi="Arial" w:cs="Arial"/>
          <w:sz w:val="20"/>
          <w:szCs w:val="20"/>
        </w:rPr>
      </w:pPr>
    </w:p>
    <w:p w14:paraId="108500C6" w14:textId="77777777" w:rsidR="006253D8" w:rsidRDefault="006253D8" w:rsidP="006253D8"/>
    <w:p w14:paraId="597B6267" w14:textId="77777777" w:rsidR="006253D8" w:rsidRDefault="006253D8" w:rsidP="006253D8">
      <w:pPr>
        <w:rPr>
          <w:rFonts w:ascii="Arial" w:hAnsi="Arial" w:cs="Arial"/>
          <w:b/>
          <w:sz w:val="20"/>
          <w:szCs w:val="20"/>
          <w:u w:val="single"/>
        </w:rPr>
      </w:pPr>
    </w:p>
    <w:p w14:paraId="6D7AE547" w14:textId="77777777" w:rsidR="00B823D9" w:rsidRDefault="00B823D9"/>
    <w:sectPr w:rsidR="00B823D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6AD9A" w14:textId="77777777" w:rsidR="00DE4A7F" w:rsidRDefault="00DE4A7F" w:rsidP="006253D8">
      <w:pPr>
        <w:spacing w:after="0" w:line="240" w:lineRule="auto"/>
      </w:pPr>
      <w:r>
        <w:separator/>
      </w:r>
    </w:p>
  </w:endnote>
  <w:endnote w:type="continuationSeparator" w:id="0">
    <w:p w14:paraId="73126884" w14:textId="77777777" w:rsidR="00DE4A7F" w:rsidRDefault="00DE4A7F" w:rsidP="00625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591EF" w14:textId="1259F5BF" w:rsidR="00225549" w:rsidRDefault="004275C7">
    <w:pPr>
      <w:pStyle w:val="Footer"/>
    </w:pPr>
    <w:r>
      <w:t xml:space="preserve">Reviewed:     </w:t>
    </w:r>
    <w:r w:rsidR="00E5693A">
      <w:t>January 2023</w:t>
    </w:r>
  </w:p>
  <w:p w14:paraId="2ABC4216" w14:textId="77777777" w:rsidR="00225549" w:rsidRDefault="002255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9F83D" w14:textId="77777777" w:rsidR="00DE4A7F" w:rsidRDefault="00DE4A7F" w:rsidP="006253D8">
      <w:pPr>
        <w:spacing w:after="0" w:line="240" w:lineRule="auto"/>
      </w:pPr>
      <w:r>
        <w:separator/>
      </w:r>
    </w:p>
  </w:footnote>
  <w:footnote w:type="continuationSeparator" w:id="0">
    <w:p w14:paraId="008A0BBD" w14:textId="77777777" w:rsidR="00DE4A7F" w:rsidRDefault="00DE4A7F" w:rsidP="00625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2B9AA" w14:textId="5C893523" w:rsidR="006253D8" w:rsidRPr="00FF27D2" w:rsidRDefault="006253D8" w:rsidP="006253D8">
    <w:pPr>
      <w:pStyle w:val="Header"/>
      <w:rPr>
        <w:rFonts w:ascii="Arial" w:hAnsi="Arial" w:cs="Arial"/>
      </w:rPr>
    </w:pPr>
    <w:r w:rsidRPr="00FF27D2">
      <w:rPr>
        <w:rFonts w:ascii="Arial" w:hAnsi="Arial" w:cs="Arial"/>
      </w:rPr>
      <w:ptab w:relativeTo="margin" w:alignment="center" w:leader="none"/>
    </w:r>
    <w:r w:rsidRPr="00FF27D2">
      <w:rPr>
        <w:rFonts w:ascii="Arial" w:hAnsi="Arial" w:cs="Arial"/>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612AD"/>
    <w:multiLevelType w:val="hybridMultilevel"/>
    <w:tmpl w:val="839C94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7116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D8"/>
    <w:rsid w:val="000765AC"/>
    <w:rsid w:val="00225549"/>
    <w:rsid w:val="002B475C"/>
    <w:rsid w:val="002B48FF"/>
    <w:rsid w:val="002F006E"/>
    <w:rsid w:val="004275C7"/>
    <w:rsid w:val="006253D8"/>
    <w:rsid w:val="006D7134"/>
    <w:rsid w:val="0086519C"/>
    <w:rsid w:val="00965B76"/>
    <w:rsid w:val="00B823D9"/>
    <w:rsid w:val="00CD4B37"/>
    <w:rsid w:val="00CE583A"/>
    <w:rsid w:val="00DE4A7F"/>
    <w:rsid w:val="00E5693A"/>
    <w:rsid w:val="00E62244"/>
    <w:rsid w:val="00EE18B1"/>
    <w:rsid w:val="00FF23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BF8A6"/>
  <w15:docId w15:val="{D15E8277-BADC-41BE-BE0C-2D43DDD5C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3D8"/>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3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3D8"/>
    <w:rPr>
      <w:rFonts w:eastAsiaTheme="minorEastAsia"/>
      <w:lang w:eastAsia="en-GB"/>
    </w:rPr>
  </w:style>
  <w:style w:type="paragraph" w:styleId="Footer">
    <w:name w:val="footer"/>
    <w:basedOn w:val="Normal"/>
    <w:link w:val="FooterChar"/>
    <w:uiPriority w:val="99"/>
    <w:unhideWhenUsed/>
    <w:rsid w:val="006253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3D8"/>
    <w:rPr>
      <w:rFonts w:eastAsiaTheme="minorEastAsia"/>
      <w:lang w:eastAsia="en-GB"/>
    </w:rPr>
  </w:style>
  <w:style w:type="paragraph" w:styleId="BalloonText">
    <w:name w:val="Balloon Text"/>
    <w:basedOn w:val="Normal"/>
    <w:link w:val="BalloonTextChar"/>
    <w:uiPriority w:val="99"/>
    <w:semiHidden/>
    <w:unhideWhenUsed/>
    <w:rsid w:val="00625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3D8"/>
    <w:rPr>
      <w:rFonts w:ascii="Tahoma" w:eastAsiaTheme="minorEastAsia" w:hAnsi="Tahoma" w:cs="Tahoma"/>
      <w:sz w:val="16"/>
      <w:szCs w:val="16"/>
      <w:lang w:eastAsia="en-GB"/>
    </w:rPr>
  </w:style>
  <w:style w:type="paragraph" w:styleId="ListParagraph">
    <w:name w:val="List Paragraph"/>
    <w:basedOn w:val="Normal"/>
    <w:uiPriority w:val="34"/>
    <w:qFormat/>
    <w:rsid w:val="00E569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support</dc:creator>
  <cp:lastModifiedBy>Scott Gilliland</cp:lastModifiedBy>
  <cp:revision>14</cp:revision>
  <dcterms:created xsi:type="dcterms:W3CDTF">2015-11-05T13:09:00Z</dcterms:created>
  <dcterms:modified xsi:type="dcterms:W3CDTF">2023-01-27T13:00:00Z</dcterms:modified>
</cp:coreProperties>
</file>