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D7737D" w14:textId="77777777" w:rsidR="00012EC3" w:rsidRPr="0034628A" w:rsidRDefault="00012EC3" w:rsidP="00012EC3">
      <w:pPr>
        <w:spacing w:line="259" w:lineRule="auto"/>
        <w:rPr>
          <w:rFonts w:ascii="Arial" w:eastAsia="Arial" w:hAnsi="Arial" w:cs="Arial"/>
          <w:b/>
          <w:bCs/>
          <w:lang w:val="en"/>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42"/>
      </w:tblGrid>
      <w:tr w:rsidR="00012EC3" w:rsidRPr="0034628A" w14:paraId="60E2711F" w14:textId="77777777" w:rsidTr="0034628A">
        <w:tc>
          <w:tcPr>
            <w:tcW w:w="6306" w:type="dxa"/>
          </w:tcPr>
          <w:p w14:paraId="21153A02" w14:textId="77777777" w:rsidR="00012EC3" w:rsidRPr="0034628A" w:rsidRDefault="00012EC3" w:rsidP="00D317B2">
            <w:pPr>
              <w:rPr>
                <w:rStyle w:val="Strong"/>
                <w:rFonts w:ascii="Arial" w:hAnsi="Arial" w:cs="Arial"/>
                <w:lang w:val="en"/>
              </w:rPr>
            </w:pPr>
            <w:r w:rsidRPr="0034628A">
              <w:rPr>
                <w:rFonts w:ascii="Arial" w:eastAsia="Times New Roman" w:hAnsi="Arial" w:cs="Arial"/>
                <w:noProof/>
              </w:rPr>
              <w:drawing>
                <wp:inline distT="0" distB="0" distL="0" distR="0" wp14:anchorId="0A593C6E" wp14:editId="519108B1">
                  <wp:extent cx="3867150" cy="1155429"/>
                  <wp:effectExtent l="0" t="0" r="0" b="0"/>
                  <wp:docPr id="1084595539"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95539" name="Picture 1" descr="A black background with red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6677"/>
                          <a:stretch/>
                        </pic:blipFill>
                        <pic:spPr bwMode="auto">
                          <a:xfrm>
                            <a:off x="0" y="0"/>
                            <a:ext cx="3892642" cy="11630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42" w:type="dxa"/>
          </w:tcPr>
          <w:p w14:paraId="465F321F" w14:textId="77777777" w:rsidR="00012EC3" w:rsidRPr="0034628A" w:rsidRDefault="00012EC3" w:rsidP="00D317B2">
            <w:pPr>
              <w:rPr>
                <w:rStyle w:val="Strong"/>
                <w:rFonts w:ascii="Arial" w:hAnsi="Arial" w:cs="Arial"/>
                <w:sz w:val="28"/>
                <w:szCs w:val="28"/>
                <w:lang w:val="en"/>
              </w:rPr>
            </w:pPr>
          </w:p>
          <w:p w14:paraId="1B86507B" w14:textId="77777777" w:rsidR="0034628A" w:rsidRPr="0089378D" w:rsidRDefault="0034628A" w:rsidP="00D317B2">
            <w:pPr>
              <w:rPr>
                <w:rStyle w:val="Strong"/>
                <w:sz w:val="38"/>
                <w:szCs w:val="38"/>
                <w:lang w:val="en"/>
              </w:rPr>
            </w:pPr>
            <w:r w:rsidRPr="0089378D">
              <w:rPr>
                <w:rStyle w:val="Strong"/>
                <w:rFonts w:ascii="Arial" w:hAnsi="Arial" w:cs="Arial"/>
                <w:sz w:val="38"/>
                <w:szCs w:val="38"/>
                <w:lang w:val="en"/>
              </w:rPr>
              <w:t>Slattery Family Scholarship</w:t>
            </w:r>
            <w:r w:rsidRPr="0089378D">
              <w:rPr>
                <w:rStyle w:val="Strong"/>
                <w:sz w:val="38"/>
                <w:szCs w:val="38"/>
                <w:lang w:val="en"/>
              </w:rPr>
              <w:t xml:space="preserve"> </w:t>
            </w:r>
          </w:p>
          <w:p w14:paraId="4D12AF78" w14:textId="55B1A7FC" w:rsidR="00012EC3" w:rsidRPr="0034628A" w:rsidRDefault="0034628A" w:rsidP="00D317B2">
            <w:pPr>
              <w:rPr>
                <w:rStyle w:val="Strong"/>
                <w:rFonts w:ascii="Arial" w:hAnsi="Arial" w:cs="Arial"/>
                <w:sz w:val="28"/>
                <w:szCs w:val="28"/>
                <w:lang w:val="en"/>
              </w:rPr>
            </w:pPr>
            <w:r w:rsidRPr="0089378D">
              <w:rPr>
                <w:rStyle w:val="Strong"/>
                <w:sz w:val="38"/>
                <w:szCs w:val="38"/>
                <w:lang w:val="en"/>
              </w:rPr>
              <w:t>(2026-27)</w:t>
            </w:r>
            <w:r w:rsidR="00012EC3" w:rsidRPr="0034628A">
              <w:rPr>
                <w:rStyle w:val="Strong"/>
                <w:rFonts w:ascii="Arial" w:hAnsi="Arial" w:cs="Arial"/>
                <w:sz w:val="28"/>
                <w:szCs w:val="28"/>
                <w:lang w:val="en"/>
              </w:rPr>
              <w:t xml:space="preserve"> </w:t>
            </w:r>
            <w:r>
              <w:rPr>
                <w:rStyle w:val="Strong"/>
                <w:rFonts w:ascii="Arial" w:hAnsi="Arial" w:cs="Arial"/>
                <w:sz w:val="28"/>
                <w:szCs w:val="28"/>
                <w:lang w:val="en"/>
              </w:rPr>
              <w:t xml:space="preserve"> </w:t>
            </w:r>
          </w:p>
        </w:tc>
      </w:tr>
    </w:tbl>
    <w:p w14:paraId="6A1AACFE" w14:textId="77777777" w:rsidR="00012EC3" w:rsidRPr="0034628A" w:rsidRDefault="00012EC3" w:rsidP="00012EC3">
      <w:pPr>
        <w:rPr>
          <w:rStyle w:val="Strong"/>
          <w:b w:val="0"/>
          <w:bCs w:val="0"/>
          <w:color w:val="1F497D"/>
        </w:rPr>
      </w:pPr>
    </w:p>
    <w:p w14:paraId="6D84038F" w14:textId="314D55AA" w:rsidR="00462E3C" w:rsidRPr="001E2ED3" w:rsidRDefault="00012EC3" w:rsidP="001E2ED3">
      <w:pPr>
        <w:rPr>
          <w:rFonts w:ascii="Arial" w:eastAsia="Times New Roman" w:hAnsi="Arial" w:cs="Arial"/>
        </w:rPr>
      </w:pPr>
      <w:r w:rsidRPr="0034628A">
        <w:rPr>
          <w:rFonts w:ascii="Arial" w:hAnsi="Arial" w:cs="Arial"/>
          <w:b/>
          <w:bCs/>
        </w:rPr>
        <w:t xml:space="preserve">The School of Medicine, Dentistry &amp; Biomedical Sciences is pleased to invite applications for the </w:t>
      </w:r>
      <w:r w:rsidR="00B02CEC" w:rsidRPr="0034628A">
        <w:rPr>
          <w:rFonts w:ascii="Arial" w:hAnsi="Arial" w:cs="Arial"/>
          <w:b/>
          <w:bCs/>
        </w:rPr>
        <w:t xml:space="preserve">Slattery Family Scholarship. </w:t>
      </w:r>
      <w:r w:rsidR="0034628A">
        <w:rPr>
          <w:rFonts w:ascii="Arial" w:hAnsi="Arial" w:cs="Arial"/>
          <w:b/>
          <w:bCs/>
        </w:rPr>
        <w:br/>
      </w:r>
      <w:r w:rsidR="0034628A">
        <w:rPr>
          <w:rFonts w:ascii="Arial" w:hAnsi="Arial" w:cs="Arial"/>
          <w:b/>
          <w:bCs/>
        </w:rPr>
        <w:br/>
      </w:r>
      <w:r w:rsidR="00462E3C" w:rsidRPr="0034628A">
        <w:rPr>
          <w:rFonts w:ascii="Arial" w:eastAsia="Times New Roman" w:hAnsi="Arial" w:cs="Arial"/>
        </w:rPr>
        <w:t xml:space="preserve">The Slattery Family Scholarship was established by Dr Claire Slattery who graduated from Medicine at Queen’s in the Class of ’62 and went on to become a Consultant Paediatrician. An accomplished and well-respected doctor, Claire was invited to present a paper at the Mayo Clinic in Minnesota USA, where she met her husband Aidan and then spent the rest of her life there. A proud Queen’s alumna, Claire established this scholarship to support and encourage the next generation of medics to further their careers and pursue ambitious goals. </w:t>
      </w:r>
    </w:p>
    <w:p w14:paraId="56BB100A" w14:textId="7C89654E" w:rsidR="00012EC3" w:rsidRPr="0034628A" w:rsidRDefault="00012EC3" w:rsidP="00462E3C">
      <w:pPr>
        <w:jc w:val="both"/>
        <w:rPr>
          <w:rFonts w:ascii="Arial" w:hAnsi="Arial" w:cs="Arial"/>
          <w:b/>
          <w:bCs/>
        </w:rPr>
      </w:pPr>
    </w:p>
    <w:p w14:paraId="44236049" w14:textId="03AB1E6E" w:rsidR="00012EC3" w:rsidRPr="0034628A" w:rsidRDefault="00012EC3" w:rsidP="00012EC3">
      <w:pPr>
        <w:rPr>
          <w:rFonts w:ascii="Arial" w:hAnsi="Arial" w:cs="Arial"/>
        </w:rPr>
      </w:pPr>
      <w:r w:rsidRPr="0034628A">
        <w:rPr>
          <w:rFonts w:ascii="Arial" w:hAnsi="Arial" w:cs="Arial"/>
          <w:b/>
          <w:bCs/>
        </w:rPr>
        <w:t>Award details</w:t>
      </w:r>
    </w:p>
    <w:p w14:paraId="1C31A0FF" w14:textId="509F9E97" w:rsidR="00012EC3" w:rsidRPr="0034628A" w:rsidRDefault="00012EC3" w:rsidP="00012EC3">
      <w:pPr>
        <w:numPr>
          <w:ilvl w:val="0"/>
          <w:numId w:val="3"/>
        </w:numPr>
        <w:rPr>
          <w:rFonts w:ascii="Arial" w:hAnsi="Arial" w:cs="Arial"/>
        </w:rPr>
      </w:pPr>
      <w:r w:rsidRPr="0034628A">
        <w:rPr>
          <w:rFonts w:ascii="Arial" w:hAnsi="Arial" w:cs="Arial"/>
        </w:rPr>
        <w:t xml:space="preserve">Total value: </w:t>
      </w:r>
      <w:r w:rsidR="00514479" w:rsidRPr="00514479">
        <w:rPr>
          <w:rFonts w:ascii="Arial" w:hAnsi="Arial" w:cs="Arial"/>
        </w:rPr>
        <w:t>Each year</w:t>
      </w:r>
      <w:r w:rsidR="00514479" w:rsidRPr="00514479">
        <w:rPr>
          <w:rFonts w:ascii="Arial" w:hAnsi="Arial" w:cs="Arial"/>
          <w:u w:val="single"/>
        </w:rPr>
        <w:t xml:space="preserve"> up to three</w:t>
      </w:r>
      <w:r w:rsidR="00514479" w:rsidRPr="00514479">
        <w:rPr>
          <w:rFonts w:ascii="Arial" w:hAnsi="Arial" w:cs="Arial"/>
        </w:rPr>
        <w:t xml:space="preserve"> scholarships of approximately £4,000 each (dependent on available funds)</w:t>
      </w:r>
      <w:r w:rsidR="000F209A" w:rsidRPr="0034628A">
        <w:rPr>
          <w:rFonts w:ascii="Arial" w:hAnsi="Arial" w:cs="Arial"/>
        </w:rPr>
        <w:t>.</w:t>
      </w:r>
    </w:p>
    <w:p w14:paraId="36FA0D43" w14:textId="56E793C0" w:rsidR="00012EC3" w:rsidRPr="0034628A" w:rsidRDefault="00012EC3" w:rsidP="00012EC3">
      <w:pPr>
        <w:numPr>
          <w:ilvl w:val="0"/>
          <w:numId w:val="3"/>
        </w:numPr>
        <w:rPr>
          <w:rFonts w:ascii="Arial" w:hAnsi="Arial" w:cs="Arial"/>
        </w:rPr>
      </w:pPr>
      <w:r w:rsidRPr="0034628A">
        <w:rPr>
          <w:rFonts w:ascii="Arial" w:hAnsi="Arial" w:cs="Arial"/>
        </w:rPr>
        <w:t xml:space="preserve">Coverage: </w:t>
      </w:r>
      <w:r w:rsidR="000F209A" w:rsidRPr="0034628A">
        <w:rPr>
          <w:rFonts w:ascii="Arial" w:hAnsi="Arial" w:cs="Arial"/>
        </w:rPr>
        <w:t xml:space="preserve">partial tuition fees </w:t>
      </w:r>
      <w:r w:rsidRPr="0034628A">
        <w:rPr>
          <w:rFonts w:ascii="Arial" w:hAnsi="Arial" w:cs="Arial"/>
        </w:rPr>
        <w:t>for one year</w:t>
      </w:r>
    </w:p>
    <w:p w14:paraId="63BA9F83" w14:textId="77777777" w:rsidR="00012EC3" w:rsidRPr="0034628A" w:rsidRDefault="00012EC3" w:rsidP="00012EC3">
      <w:pPr>
        <w:rPr>
          <w:rFonts w:ascii="Arial" w:hAnsi="Arial" w:cs="Arial"/>
          <w:b/>
          <w:bCs/>
        </w:rPr>
      </w:pPr>
    </w:p>
    <w:p w14:paraId="4DCE460D" w14:textId="378AD282" w:rsidR="00012EC3" w:rsidRPr="0034628A" w:rsidRDefault="00012EC3" w:rsidP="00012EC3">
      <w:pPr>
        <w:rPr>
          <w:rFonts w:ascii="Arial" w:hAnsi="Arial" w:cs="Arial"/>
        </w:rPr>
      </w:pPr>
      <w:r w:rsidRPr="0034628A">
        <w:rPr>
          <w:rFonts w:ascii="Arial" w:hAnsi="Arial" w:cs="Arial"/>
          <w:b/>
          <w:bCs/>
        </w:rPr>
        <w:t>Eligibility criteria</w:t>
      </w:r>
      <w:r w:rsidRPr="0034628A">
        <w:rPr>
          <w:rFonts w:ascii="Arial" w:hAnsi="Arial" w:cs="Arial"/>
        </w:rPr>
        <w:t xml:space="preserve"> Applicants </w:t>
      </w:r>
      <w:r w:rsidRPr="0034628A">
        <w:rPr>
          <w:rFonts w:ascii="Arial" w:hAnsi="Arial" w:cs="Arial"/>
          <w:b/>
          <w:bCs/>
        </w:rPr>
        <w:t>must</w:t>
      </w:r>
      <w:r w:rsidRPr="0034628A">
        <w:rPr>
          <w:rFonts w:ascii="Arial" w:hAnsi="Arial" w:cs="Arial"/>
        </w:rPr>
        <w:t>:</w:t>
      </w:r>
    </w:p>
    <w:p w14:paraId="342503A3" w14:textId="4BFCD984" w:rsidR="007574B8" w:rsidRPr="0034628A" w:rsidRDefault="007574B8" w:rsidP="00012EC3">
      <w:pPr>
        <w:numPr>
          <w:ilvl w:val="0"/>
          <w:numId w:val="4"/>
        </w:numPr>
        <w:rPr>
          <w:rFonts w:ascii="Arial" w:hAnsi="Arial" w:cs="Arial"/>
        </w:rPr>
      </w:pPr>
      <w:r w:rsidRPr="0034628A">
        <w:rPr>
          <w:rFonts w:ascii="Arial" w:hAnsi="Arial" w:cs="Arial"/>
        </w:rPr>
        <w:t>Be current</w:t>
      </w:r>
      <w:r w:rsidR="00166610" w:rsidRPr="0034628A">
        <w:rPr>
          <w:rFonts w:ascii="Arial" w:hAnsi="Arial" w:cs="Arial"/>
        </w:rPr>
        <w:t xml:space="preserve"> </w:t>
      </w:r>
      <w:r w:rsidR="0021727F">
        <w:rPr>
          <w:rFonts w:ascii="Arial" w:hAnsi="Arial" w:cs="Arial"/>
        </w:rPr>
        <w:t xml:space="preserve">a </w:t>
      </w:r>
      <w:r w:rsidR="00166610" w:rsidRPr="0034628A">
        <w:rPr>
          <w:rFonts w:ascii="Arial" w:hAnsi="Arial" w:cs="Arial"/>
        </w:rPr>
        <w:t>medical</w:t>
      </w:r>
      <w:r w:rsidR="0021727F">
        <w:rPr>
          <w:rFonts w:ascii="Arial" w:hAnsi="Arial" w:cs="Arial"/>
        </w:rPr>
        <w:t xml:space="preserve"> student</w:t>
      </w:r>
      <w:r w:rsidR="00166610" w:rsidRPr="0034628A">
        <w:rPr>
          <w:rFonts w:ascii="Arial" w:hAnsi="Arial" w:cs="Arial"/>
        </w:rPr>
        <w:t xml:space="preserve"> who </w:t>
      </w:r>
      <w:r w:rsidR="0021727F">
        <w:rPr>
          <w:rFonts w:ascii="Arial" w:hAnsi="Arial" w:cs="Arial"/>
        </w:rPr>
        <w:t>has</w:t>
      </w:r>
      <w:r w:rsidR="0021727F" w:rsidRPr="0034628A">
        <w:rPr>
          <w:rFonts w:ascii="Arial" w:hAnsi="Arial" w:cs="Arial"/>
        </w:rPr>
        <w:t xml:space="preserve"> </w:t>
      </w:r>
      <w:r w:rsidR="00166610" w:rsidRPr="0034628A">
        <w:rPr>
          <w:rFonts w:ascii="Arial" w:hAnsi="Arial" w:cs="Arial"/>
        </w:rPr>
        <w:t xml:space="preserve">successfully completed at least two years of medicine at the time of intercalation. </w:t>
      </w:r>
    </w:p>
    <w:p w14:paraId="4C56361B" w14:textId="0BE11EE8" w:rsidR="00166610" w:rsidRPr="0034628A" w:rsidRDefault="00166610" w:rsidP="00012EC3">
      <w:pPr>
        <w:numPr>
          <w:ilvl w:val="0"/>
          <w:numId w:val="4"/>
        </w:numPr>
        <w:rPr>
          <w:rFonts w:ascii="Arial" w:hAnsi="Arial" w:cs="Arial"/>
        </w:rPr>
      </w:pPr>
      <w:r w:rsidRPr="0034628A">
        <w:rPr>
          <w:rFonts w:ascii="Arial" w:hAnsi="Arial" w:cs="Arial"/>
        </w:rPr>
        <w:t>Have been accepted into an intercalated year masters or BSc offered by the School of Medicine</w:t>
      </w:r>
      <w:r w:rsidR="00883405">
        <w:rPr>
          <w:rFonts w:ascii="Arial" w:hAnsi="Arial" w:cs="Arial"/>
        </w:rPr>
        <w:t>, Dentistr</w:t>
      </w:r>
      <w:r w:rsidR="00934DBA">
        <w:rPr>
          <w:rFonts w:ascii="Arial" w:hAnsi="Arial" w:cs="Arial"/>
        </w:rPr>
        <w:t>y</w:t>
      </w:r>
      <w:r w:rsidRPr="0034628A">
        <w:rPr>
          <w:rFonts w:ascii="Arial" w:hAnsi="Arial" w:cs="Arial"/>
        </w:rPr>
        <w:t xml:space="preserve"> </w:t>
      </w:r>
      <w:r w:rsidR="0021727F">
        <w:rPr>
          <w:rFonts w:ascii="Arial" w:hAnsi="Arial" w:cs="Arial"/>
        </w:rPr>
        <w:t xml:space="preserve">&amp; Biomedical </w:t>
      </w:r>
      <w:r w:rsidR="00F75161">
        <w:rPr>
          <w:rFonts w:ascii="Arial" w:hAnsi="Arial" w:cs="Arial"/>
        </w:rPr>
        <w:t xml:space="preserve">Sciences </w:t>
      </w:r>
      <w:r w:rsidRPr="0034628A">
        <w:rPr>
          <w:rFonts w:ascii="Arial" w:hAnsi="Arial" w:cs="Arial"/>
        </w:rPr>
        <w:t xml:space="preserve">at Queen’s. </w:t>
      </w:r>
    </w:p>
    <w:p w14:paraId="7E20F025" w14:textId="77777777" w:rsidR="00621781" w:rsidRPr="0034628A" w:rsidRDefault="00621781" w:rsidP="00621781">
      <w:pPr>
        <w:rPr>
          <w:rFonts w:ascii="Arial" w:hAnsi="Arial" w:cs="Arial"/>
        </w:rPr>
      </w:pPr>
    </w:p>
    <w:p w14:paraId="1C14894E" w14:textId="461D770D" w:rsidR="00621781" w:rsidRPr="00C36B1B" w:rsidRDefault="00621781" w:rsidP="00621781">
      <w:pPr>
        <w:rPr>
          <w:rFonts w:ascii="Arial" w:hAnsi="Arial" w:cs="Arial"/>
          <w:b/>
          <w:bCs/>
        </w:rPr>
      </w:pPr>
      <w:r w:rsidRPr="00C36B1B">
        <w:rPr>
          <w:rFonts w:ascii="Arial" w:hAnsi="Arial" w:cs="Arial"/>
          <w:b/>
          <w:bCs/>
        </w:rPr>
        <w:t xml:space="preserve">Preference will be given to students who </w:t>
      </w:r>
      <w:proofErr w:type="gramStart"/>
      <w:r w:rsidRPr="00C36B1B">
        <w:rPr>
          <w:rFonts w:ascii="Arial" w:hAnsi="Arial" w:cs="Arial"/>
          <w:b/>
          <w:bCs/>
        </w:rPr>
        <w:t>are;</w:t>
      </w:r>
      <w:proofErr w:type="gramEnd"/>
      <w:r w:rsidRPr="00C36B1B">
        <w:rPr>
          <w:rFonts w:ascii="Arial" w:hAnsi="Arial" w:cs="Arial"/>
          <w:b/>
          <w:bCs/>
        </w:rPr>
        <w:t xml:space="preserve"> </w:t>
      </w:r>
    </w:p>
    <w:p w14:paraId="70AC94F4" w14:textId="1228A75B" w:rsidR="00F33A93" w:rsidRPr="001E2ED3" w:rsidRDefault="00F33A93" w:rsidP="00AC4F70">
      <w:pPr>
        <w:pStyle w:val="ListParagraph"/>
        <w:numPr>
          <w:ilvl w:val="0"/>
          <w:numId w:val="8"/>
        </w:numPr>
        <w:spacing w:after="200" w:line="276" w:lineRule="auto"/>
        <w:ind w:left="709"/>
        <w:jc w:val="both"/>
        <w:rPr>
          <w:rFonts w:ascii="Arial" w:eastAsia="Arial" w:hAnsi="Arial" w:cs="Arial"/>
        </w:rPr>
      </w:pPr>
      <w:r w:rsidRPr="0034628A">
        <w:rPr>
          <w:rFonts w:ascii="Arial" w:eastAsia="Arial" w:hAnsi="Arial" w:cs="Arial"/>
        </w:rPr>
        <w:t xml:space="preserve">Are NI or GB residents </w:t>
      </w:r>
      <w:r w:rsidRPr="0034628A">
        <w:rPr>
          <w:rFonts w:ascii="Arial" w:eastAsia="Times New Roman" w:hAnsi="Arial" w:cs="Arial"/>
        </w:rPr>
        <w:t xml:space="preserve">(as determined by fees status) and who have a </w:t>
      </w:r>
      <w:r w:rsidRPr="0034628A">
        <w:rPr>
          <w:rFonts w:ascii="Arial" w:eastAsia="Arial" w:hAnsi="Arial" w:cs="Arial"/>
        </w:rPr>
        <w:t>Household income on or below £25,000, with preference given to those below the minimum threshold for a full grant as assessed by Student Finance NI, currently £19,203. </w:t>
      </w:r>
    </w:p>
    <w:p w14:paraId="23E85914" w14:textId="3580A4EC" w:rsidR="00F33A93" w:rsidRPr="001E2ED3" w:rsidRDefault="00F33A93" w:rsidP="00AC4F70">
      <w:pPr>
        <w:pStyle w:val="ListParagraph"/>
        <w:numPr>
          <w:ilvl w:val="0"/>
          <w:numId w:val="8"/>
        </w:numPr>
        <w:spacing w:after="200" w:line="276" w:lineRule="auto"/>
        <w:ind w:left="709"/>
        <w:jc w:val="both"/>
        <w:rPr>
          <w:rFonts w:ascii="Arial" w:eastAsia="Times New Roman" w:hAnsi="Arial" w:cs="Arial"/>
        </w:rPr>
      </w:pPr>
      <w:r w:rsidRPr="0034628A">
        <w:rPr>
          <w:rFonts w:ascii="Arial" w:eastAsia="Times New Roman" w:hAnsi="Arial" w:cs="Arial"/>
        </w:rPr>
        <w:t>Priority will be given to an applicant who can demonstrate that they have overcome adversity to reach postgraduate study for example, students from low-income households, those from a deprived postcode area, students who have experience of care by a Health and Social Care Trust or Local Authority Care.</w:t>
      </w:r>
    </w:p>
    <w:p w14:paraId="23AE1442" w14:textId="77777777" w:rsidR="00F33A93" w:rsidRPr="0034628A" w:rsidRDefault="00F33A93" w:rsidP="00AC4F70">
      <w:pPr>
        <w:pStyle w:val="ListParagraph"/>
        <w:numPr>
          <w:ilvl w:val="0"/>
          <w:numId w:val="8"/>
        </w:numPr>
        <w:spacing w:after="200" w:line="276" w:lineRule="auto"/>
        <w:ind w:left="709"/>
        <w:jc w:val="both"/>
        <w:rPr>
          <w:rFonts w:ascii="Arial" w:eastAsia="Times New Roman" w:hAnsi="Arial" w:cs="Arial"/>
        </w:rPr>
      </w:pPr>
      <w:r w:rsidRPr="0034628A">
        <w:rPr>
          <w:rFonts w:ascii="Arial" w:eastAsia="Times New Roman" w:hAnsi="Arial" w:cs="Arial"/>
        </w:rPr>
        <w:t>If no suitable candidate from a ‘widening participation’ background is identified, then applications will be considered from other students who have applied.</w:t>
      </w:r>
    </w:p>
    <w:p w14:paraId="03207992" w14:textId="77777777" w:rsidR="00012EC3" w:rsidRPr="0034628A" w:rsidRDefault="00012EC3" w:rsidP="00012EC3">
      <w:pPr>
        <w:rPr>
          <w:rFonts w:ascii="Arial" w:hAnsi="Arial" w:cs="Arial"/>
          <w:b/>
          <w:bCs/>
        </w:rPr>
      </w:pPr>
    </w:p>
    <w:p w14:paraId="546B8183" w14:textId="0BF1AC8D" w:rsidR="003F226A" w:rsidRPr="0034628A" w:rsidRDefault="00012EC3" w:rsidP="003F226A">
      <w:pPr>
        <w:spacing w:after="200" w:line="276" w:lineRule="auto"/>
        <w:contextualSpacing/>
        <w:rPr>
          <w:rFonts w:ascii="Arial" w:eastAsia="Times New Roman" w:hAnsi="Arial" w:cs="Arial"/>
        </w:rPr>
      </w:pPr>
      <w:r w:rsidRPr="0034628A">
        <w:rPr>
          <w:rFonts w:ascii="Arial" w:hAnsi="Arial" w:cs="Arial"/>
          <w:b/>
          <w:bCs/>
        </w:rPr>
        <w:t>Application process</w:t>
      </w:r>
      <w:r w:rsidR="003F226A" w:rsidRPr="0034628A">
        <w:rPr>
          <w:rFonts w:ascii="Arial" w:hAnsi="Arial" w:cs="Arial"/>
          <w:b/>
          <w:bCs/>
        </w:rPr>
        <w:t>:</w:t>
      </w:r>
      <w:r w:rsidRPr="0034628A">
        <w:rPr>
          <w:rFonts w:ascii="Arial" w:hAnsi="Arial" w:cs="Arial"/>
        </w:rPr>
        <w:t xml:space="preserve"> </w:t>
      </w:r>
      <w:r w:rsidR="00870A9D">
        <w:rPr>
          <w:rFonts w:ascii="Arial" w:hAnsi="Arial" w:cs="Arial"/>
        </w:rPr>
        <w:t xml:space="preserve">The Slattery Scholarships </w:t>
      </w:r>
      <w:r w:rsidR="003F226A" w:rsidRPr="0034628A">
        <w:rPr>
          <w:rFonts w:ascii="Arial" w:eastAsia="Times New Roman" w:hAnsi="Arial" w:cs="Arial"/>
        </w:rPr>
        <w:t xml:space="preserve">aims to help a talented individual succeed in their academic endeavours at Queen’s. </w:t>
      </w:r>
      <w:r w:rsidR="003F226A" w:rsidRPr="0034628A">
        <w:rPr>
          <w:rFonts w:ascii="Arial" w:hAnsi="Arial" w:cs="Arial"/>
        </w:rPr>
        <w:t>Applicants must complete a short application form and submit a written statement (maximum 500 words) addressing</w:t>
      </w:r>
      <w:r w:rsidR="003F226A" w:rsidRPr="0034628A">
        <w:rPr>
          <w:rFonts w:ascii="Arial" w:eastAsia="Times New Roman" w:hAnsi="Arial" w:cs="Arial"/>
        </w:rPr>
        <w:t xml:space="preserve"> </w:t>
      </w:r>
    </w:p>
    <w:p w14:paraId="03175985" w14:textId="77777777" w:rsidR="003F226A" w:rsidRPr="0034628A" w:rsidRDefault="003F226A" w:rsidP="003F226A">
      <w:pPr>
        <w:pStyle w:val="ListParagraph"/>
        <w:numPr>
          <w:ilvl w:val="0"/>
          <w:numId w:val="7"/>
        </w:numPr>
        <w:spacing w:after="200" w:line="276" w:lineRule="auto"/>
        <w:rPr>
          <w:rFonts w:ascii="Arial" w:eastAsia="Times New Roman" w:hAnsi="Arial" w:cs="Arial"/>
        </w:rPr>
      </w:pPr>
      <w:r w:rsidRPr="0034628A">
        <w:rPr>
          <w:rFonts w:ascii="Arial" w:eastAsia="Times New Roman" w:hAnsi="Arial" w:cs="Arial"/>
        </w:rPr>
        <w:t xml:space="preserve">Why would you like to be considered for this prestigious scholarship? </w:t>
      </w:r>
    </w:p>
    <w:p w14:paraId="4C150ECB" w14:textId="063E52CF" w:rsidR="00012EC3" w:rsidRPr="0034628A" w:rsidRDefault="003F226A" w:rsidP="00012EC3">
      <w:pPr>
        <w:pStyle w:val="ListParagraph"/>
        <w:numPr>
          <w:ilvl w:val="0"/>
          <w:numId w:val="7"/>
        </w:numPr>
        <w:spacing w:after="200" w:line="276" w:lineRule="auto"/>
        <w:rPr>
          <w:rFonts w:ascii="Arial" w:eastAsia="Times New Roman" w:hAnsi="Arial" w:cs="Arial"/>
        </w:rPr>
      </w:pPr>
      <w:r w:rsidRPr="0034628A">
        <w:rPr>
          <w:rFonts w:ascii="Arial" w:eastAsia="Times New Roman" w:hAnsi="Arial" w:cs="Arial"/>
        </w:rPr>
        <w:t>What are the challenges you have had to overcome to succeed, both in your education and in other areas of your life?</w:t>
      </w:r>
    </w:p>
    <w:p w14:paraId="3FEBA877" w14:textId="0FE48027" w:rsidR="00012EC3" w:rsidRPr="0034628A" w:rsidRDefault="00012EC3" w:rsidP="00012EC3">
      <w:pPr>
        <w:rPr>
          <w:rFonts w:ascii="Arial" w:hAnsi="Arial" w:cs="Arial"/>
          <w:b/>
          <w:bCs/>
        </w:rPr>
      </w:pPr>
      <w:r w:rsidRPr="0034628A">
        <w:rPr>
          <w:rFonts w:ascii="Arial" w:hAnsi="Arial" w:cs="Arial"/>
          <w:b/>
          <w:bCs/>
        </w:rPr>
        <w:t>Terms and conditions</w:t>
      </w:r>
    </w:p>
    <w:p w14:paraId="1C3C6985" w14:textId="77777777" w:rsidR="00C34CEA" w:rsidRPr="0034628A" w:rsidRDefault="00C34CEA" w:rsidP="00012EC3">
      <w:pPr>
        <w:rPr>
          <w:rFonts w:ascii="Arial" w:hAnsi="Arial" w:cs="Arial"/>
          <w:b/>
          <w:bCs/>
        </w:rPr>
      </w:pPr>
    </w:p>
    <w:p w14:paraId="52FC16E5" w14:textId="6F4B3F41" w:rsidR="00C34CEA" w:rsidRPr="001E2ED3" w:rsidRDefault="009B17FE" w:rsidP="00012EC3">
      <w:pPr>
        <w:numPr>
          <w:ilvl w:val="0"/>
          <w:numId w:val="6"/>
        </w:numPr>
        <w:rPr>
          <w:rFonts w:ascii="Arial" w:hAnsi="Arial" w:cs="Arial"/>
        </w:rPr>
      </w:pPr>
      <w:r w:rsidRPr="0034628A">
        <w:rPr>
          <w:rFonts w:ascii="Arial" w:hAnsi="Arial" w:cs="Arial"/>
        </w:rPr>
        <w:t>Applications will be reviewed by the School PGT Scholarships Committee and ranked on merit.</w:t>
      </w:r>
    </w:p>
    <w:p w14:paraId="664CBFD0" w14:textId="508065C2" w:rsidR="00C34CEA" w:rsidRPr="001E2ED3" w:rsidRDefault="00C34CEA" w:rsidP="00C34CEA">
      <w:pPr>
        <w:pStyle w:val="ListParagraph"/>
        <w:numPr>
          <w:ilvl w:val="0"/>
          <w:numId w:val="9"/>
        </w:numPr>
        <w:rPr>
          <w:rFonts w:ascii="Arial" w:hAnsi="Arial" w:cs="Arial"/>
        </w:rPr>
      </w:pPr>
      <w:r w:rsidRPr="0034628A">
        <w:rPr>
          <w:rFonts w:ascii="Arial" w:hAnsi="Arial" w:cs="Arial"/>
        </w:rPr>
        <w:t>Successful Scholars may not reapply to this fund in subsequent years.</w:t>
      </w:r>
    </w:p>
    <w:p w14:paraId="046F8BCB" w14:textId="0D499555" w:rsidR="00C34CEA" w:rsidRPr="001E2ED3" w:rsidRDefault="00C34CEA" w:rsidP="00C34CEA">
      <w:pPr>
        <w:pStyle w:val="ListParagraph"/>
        <w:numPr>
          <w:ilvl w:val="0"/>
          <w:numId w:val="9"/>
        </w:numPr>
        <w:rPr>
          <w:rFonts w:ascii="Arial" w:eastAsia="Times New Roman" w:hAnsi="Arial" w:cs="Arial"/>
        </w:rPr>
      </w:pPr>
      <w:r w:rsidRPr="0034628A">
        <w:rPr>
          <w:rFonts w:ascii="Arial" w:eastAsia="Times New Roman" w:hAnsi="Arial" w:cs="Arial"/>
        </w:rPr>
        <w:t xml:space="preserve">Where a student is offered more than one scholarship, the award with the highest value will be made. </w:t>
      </w:r>
    </w:p>
    <w:p w14:paraId="4652A0EB" w14:textId="77777777" w:rsidR="00C34CEA" w:rsidRPr="0034628A" w:rsidRDefault="00C34CEA" w:rsidP="00563A30">
      <w:pPr>
        <w:pStyle w:val="ListParagraph"/>
        <w:numPr>
          <w:ilvl w:val="0"/>
          <w:numId w:val="9"/>
        </w:numPr>
        <w:rPr>
          <w:rFonts w:ascii="Arial" w:eastAsia="Times New Roman" w:hAnsi="Arial" w:cs="Arial"/>
        </w:rPr>
      </w:pPr>
      <w:r w:rsidRPr="0034628A">
        <w:rPr>
          <w:rFonts w:ascii="Arial" w:eastAsia="Times New Roman" w:hAnsi="Arial" w:cs="Arial"/>
        </w:rPr>
        <w:lastRenderedPageBreak/>
        <w:t>Minor School prizes to recognise academic achievement during the students’ studies can be awarded in conjunction with this scholarship.</w:t>
      </w:r>
    </w:p>
    <w:p w14:paraId="4D1D2216" w14:textId="4EF1EE0F" w:rsidR="00C34CEA" w:rsidRPr="001E2ED3" w:rsidRDefault="00C34CEA" w:rsidP="00C34CEA">
      <w:pPr>
        <w:pStyle w:val="ListParagraph"/>
        <w:numPr>
          <w:ilvl w:val="0"/>
          <w:numId w:val="9"/>
        </w:numPr>
        <w:rPr>
          <w:rFonts w:ascii="Arial" w:eastAsia="Times New Roman" w:hAnsi="Arial" w:cs="Arial"/>
        </w:rPr>
      </w:pPr>
      <w:r w:rsidRPr="0034628A">
        <w:rPr>
          <w:rFonts w:ascii="Arial" w:eastAsia="Times New Roman" w:hAnsi="Arial" w:cs="Arial"/>
        </w:rPr>
        <w:t>The scholarship may not be split. In a tie-break situation candidates will be interviewed.</w:t>
      </w:r>
    </w:p>
    <w:p w14:paraId="44701E4C" w14:textId="73A3FFE1" w:rsidR="00C34CEA" w:rsidRPr="001E2ED3" w:rsidRDefault="00C34CEA" w:rsidP="00C34CEA">
      <w:pPr>
        <w:pStyle w:val="ListParagraph"/>
        <w:numPr>
          <w:ilvl w:val="0"/>
          <w:numId w:val="9"/>
        </w:numPr>
        <w:rPr>
          <w:rFonts w:ascii="Arial" w:eastAsia="Times New Roman" w:hAnsi="Arial" w:cs="Arial"/>
        </w:rPr>
      </w:pPr>
      <w:r w:rsidRPr="0034628A">
        <w:rPr>
          <w:rFonts w:ascii="Arial" w:eastAsia="Times New Roman" w:hAnsi="Arial" w:cs="Arial"/>
        </w:rPr>
        <w:t xml:space="preserve">The </w:t>
      </w:r>
      <w:proofErr w:type="gramStart"/>
      <w:r w:rsidRPr="0034628A">
        <w:rPr>
          <w:rFonts w:ascii="Arial" w:eastAsia="Times New Roman" w:hAnsi="Arial" w:cs="Arial"/>
        </w:rPr>
        <w:t>School</w:t>
      </w:r>
      <w:proofErr w:type="gramEnd"/>
      <w:r w:rsidRPr="0034628A">
        <w:rPr>
          <w:rFonts w:ascii="Arial" w:eastAsia="Times New Roman" w:hAnsi="Arial" w:cs="Arial"/>
        </w:rPr>
        <w:t xml:space="preserve"> reserves the right not to award the scholarships if no students who satisfy the academic standard are identified.  In this case the award will carry forward to the following academic year. </w:t>
      </w:r>
    </w:p>
    <w:p w14:paraId="6FE2C78D" w14:textId="181C2D69" w:rsidR="00C34CEA" w:rsidRPr="001E2ED3" w:rsidRDefault="00C34CEA" w:rsidP="00C34CEA">
      <w:pPr>
        <w:pStyle w:val="ListParagraph"/>
        <w:numPr>
          <w:ilvl w:val="0"/>
          <w:numId w:val="9"/>
        </w:numPr>
        <w:rPr>
          <w:rFonts w:ascii="Arial" w:eastAsia="Times New Roman" w:hAnsi="Arial" w:cs="Arial"/>
        </w:rPr>
      </w:pPr>
      <w:r w:rsidRPr="0034628A">
        <w:rPr>
          <w:rFonts w:ascii="Arial" w:eastAsia="Times New Roman" w:hAnsi="Arial" w:cs="Arial"/>
        </w:rPr>
        <w:t xml:space="preserve">Where a student temporarily withdraws from their studies, the scholarship may be suspended.  This will be at the discretion of the </w:t>
      </w:r>
      <w:proofErr w:type="gramStart"/>
      <w:r w:rsidRPr="0034628A">
        <w:rPr>
          <w:rFonts w:ascii="Arial" w:eastAsia="Times New Roman" w:hAnsi="Arial" w:cs="Arial"/>
        </w:rPr>
        <w:t>School</w:t>
      </w:r>
      <w:proofErr w:type="gramEnd"/>
      <w:r w:rsidRPr="0034628A">
        <w:rPr>
          <w:rFonts w:ascii="Arial" w:eastAsia="Times New Roman" w:hAnsi="Arial" w:cs="Arial"/>
        </w:rPr>
        <w:t xml:space="preserve"> and the donor’s next of kin.</w:t>
      </w:r>
    </w:p>
    <w:p w14:paraId="43E4400E" w14:textId="0982BD71" w:rsidR="00C34CEA" w:rsidRPr="001E2ED3" w:rsidRDefault="00C34CEA" w:rsidP="00C34CEA">
      <w:pPr>
        <w:pStyle w:val="ListParagraph"/>
        <w:numPr>
          <w:ilvl w:val="0"/>
          <w:numId w:val="9"/>
        </w:numPr>
        <w:rPr>
          <w:rFonts w:ascii="Arial" w:eastAsia="Times New Roman" w:hAnsi="Arial" w:cs="Arial"/>
        </w:rPr>
      </w:pPr>
      <w:r w:rsidRPr="0034628A">
        <w:rPr>
          <w:rFonts w:ascii="Arial" w:eastAsia="Times New Roman" w:hAnsi="Arial" w:cs="Arial"/>
        </w:rPr>
        <w:t>Where a student permanently withdraws from their studies, the scholarship agreement will be terminated. In this case, students will not be obliged to pay back any funds already awarded in the current or previous years.</w:t>
      </w:r>
    </w:p>
    <w:p w14:paraId="672861BB" w14:textId="77777777" w:rsidR="00B91493" w:rsidRPr="00B91493" w:rsidRDefault="009B17FE" w:rsidP="00012EC3">
      <w:pPr>
        <w:pStyle w:val="ListParagraph"/>
        <w:numPr>
          <w:ilvl w:val="0"/>
          <w:numId w:val="9"/>
        </w:numPr>
        <w:rPr>
          <w:rFonts w:ascii="Arial" w:hAnsi="Arial" w:cs="Arial"/>
          <w:b/>
          <w:bCs/>
        </w:rPr>
      </w:pPr>
      <w:r w:rsidRPr="00B91493">
        <w:rPr>
          <w:rFonts w:ascii="Arial" w:eastAsia="Times New Roman" w:hAnsi="Arial" w:cs="Arial"/>
        </w:rPr>
        <w:t xml:space="preserve">Scholarship holders must be prepared to engage with the donor’s family.  A thank you/ acknowledgement letter from the newly selected scholar and an end-of-year report must be provided on request. Scholars must engage personally once per year (either face to face or via Teams) with the family except when exceptional circumstances apply. </w:t>
      </w:r>
    </w:p>
    <w:p w14:paraId="200E5A22" w14:textId="02D81095" w:rsidR="00012EC3" w:rsidRPr="00B91493" w:rsidRDefault="00B91493" w:rsidP="00012EC3">
      <w:pPr>
        <w:pStyle w:val="ListParagraph"/>
        <w:numPr>
          <w:ilvl w:val="0"/>
          <w:numId w:val="9"/>
        </w:numPr>
        <w:rPr>
          <w:rFonts w:ascii="Arial" w:hAnsi="Arial" w:cs="Arial"/>
          <w:b/>
          <w:bCs/>
        </w:rPr>
      </w:pPr>
      <w:r w:rsidRPr="00B91493">
        <w:rPr>
          <w:rFonts w:ascii="Arial" w:eastAsia="Times New Roman" w:hAnsi="Arial" w:cs="Arial"/>
        </w:rPr>
        <w:t xml:space="preserve">If the student is in receipt of Universal Credit or other benefits, they </w:t>
      </w:r>
      <w:proofErr w:type="gramStart"/>
      <w:r w:rsidR="009D7E15">
        <w:rPr>
          <w:rFonts w:ascii="Arial" w:eastAsia="Times New Roman" w:hAnsi="Arial" w:cs="Arial"/>
        </w:rPr>
        <w:t xml:space="preserve">should </w:t>
      </w:r>
      <w:r w:rsidRPr="00B91493">
        <w:rPr>
          <w:rFonts w:ascii="Arial" w:eastAsia="Times New Roman" w:hAnsi="Arial" w:cs="Arial"/>
        </w:rPr>
        <w:t>to</w:t>
      </w:r>
      <w:proofErr w:type="gramEnd"/>
      <w:r w:rsidRPr="00B91493">
        <w:rPr>
          <w:rFonts w:ascii="Arial" w:eastAsia="Times New Roman" w:hAnsi="Arial" w:cs="Arial"/>
        </w:rPr>
        <w:t xml:space="preserve"> contact SU Advice on su.advice@qub.ac.uk before making their application, as winning a scholarship may affect their claim.</w:t>
      </w:r>
    </w:p>
    <w:p w14:paraId="3C738FCB" w14:textId="77777777" w:rsidR="00B91493" w:rsidRPr="00B91493" w:rsidRDefault="00B91493" w:rsidP="00B91493">
      <w:pPr>
        <w:pStyle w:val="ListParagraph"/>
        <w:rPr>
          <w:rFonts w:ascii="Arial" w:hAnsi="Arial" w:cs="Arial"/>
          <w:b/>
          <w:bCs/>
        </w:rPr>
      </w:pPr>
    </w:p>
    <w:p w14:paraId="16E251D5" w14:textId="5EE55C2F" w:rsidR="00012EC3" w:rsidRPr="0034628A" w:rsidRDefault="00012EC3" w:rsidP="00012EC3">
      <w:pPr>
        <w:rPr>
          <w:rFonts w:ascii="Arial" w:hAnsi="Arial" w:cs="Arial"/>
        </w:rPr>
      </w:pPr>
      <w:r w:rsidRPr="0034628A">
        <w:rPr>
          <w:rFonts w:ascii="Arial" w:hAnsi="Arial" w:cs="Arial"/>
          <w:b/>
          <w:bCs/>
        </w:rPr>
        <w:t>Application deadline</w:t>
      </w:r>
      <w:r w:rsidRPr="0034628A">
        <w:rPr>
          <w:rFonts w:ascii="Arial" w:hAnsi="Arial" w:cs="Arial"/>
        </w:rPr>
        <w:t xml:space="preserve"> Applications should be submitted to the Postgraduate and Professional Development Office (pgoffice.smdb@qub.ac.uk) by </w:t>
      </w:r>
      <w:r w:rsidRPr="0034628A">
        <w:rPr>
          <w:rFonts w:ascii="Arial" w:hAnsi="Arial" w:cs="Arial"/>
          <w:b/>
          <w:bCs/>
        </w:rPr>
        <w:t>Monday 23 March 2026, 4:00pm</w:t>
      </w:r>
      <w:r w:rsidRPr="0034628A">
        <w:rPr>
          <w:rFonts w:ascii="Arial" w:hAnsi="Arial" w:cs="Arial"/>
        </w:rPr>
        <w:t>.</w:t>
      </w:r>
    </w:p>
    <w:p w14:paraId="7DC504E2" w14:textId="1B332D14" w:rsidR="00CD16B1" w:rsidRDefault="00CD16B1">
      <w:pPr>
        <w:spacing w:after="160" w:line="278" w:lineRule="auto"/>
        <w:rPr>
          <w:rFonts w:ascii="Arial" w:hAnsi="Arial" w:cs="Arial"/>
          <w:lang w:val="en"/>
        </w:rPr>
      </w:pPr>
      <w:r>
        <w:rPr>
          <w:rFonts w:ascii="Arial" w:hAnsi="Arial" w:cs="Arial"/>
          <w:lang w:val="en"/>
        </w:rPr>
        <w:br w:type="page"/>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E55A9F" w:rsidRPr="003851AB" w14:paraId="78406350" w14:textId="77777777" w:rsidTr="008D029A">
        <w:tc>
          <w:tcPr>
            <w:tcW w:w="5387" w:type="dxa"/>
          </w:tcPr>
          <w:p w14:paraId="48C1CD9D" w14:textId="77777777" w:rsidR="00E55A9F" w:rsidRDefault="00E55A9F" w:rsidP="00620310">
            <w:r>
              <w:rPr>
                <w:noProof/>
              </w:rPr>
              <w:lastRenderedPageBreak/>
              <w:drawing>
                <wp:inline distT="0" distB="0" distL="0" distR="0" wp14:anchorId="52B9093A" wp14:editId="6A74144E">
                  <wp:extent cx="3168502" cy="944553"/>
                  <wp:effectExtent l="0" t="0" r="0" b="0"/>
                  <wp:docPr id="891955444" name="Picture 891955444"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55444" name="Picture 891955444" descr="A black background with red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4403" cy="955255"/>
                          </a:xfrm>
                          <a:prstGeom prst="rect">
                            <a:avLst/>
                          </a:prstGeom>
                        </pic:spPr>
                      </pic:pic>
                    </a:graphicData>
                  </a:graphic>
                </wp:inline>
              </w:drawing>
            </w:r>
          </w:p>
        </w:tc>
        <w:tc>
          <w:tcPr>
            <w:tcW w:w="4678" w:type="dxa"/>
          </w:tcPr>
          <w:p w14:paraId="70D35461" w14:textId="50E68E73" w:rsidR="008D029A" w:rsidRPr="00C82C80" w:rsidRDefault="008D029A" w:rsidP="008D029A">
            <w:pPr>
              <w:rPr>
                <w:rFonts w:ascii="Arial" w:hAnsi="Arial" w:cs="Arial"/>
                <w:sz w:val="18"/>
                <w:szCs w:val="18"/>
              </w:rPr>
            </w:pPr>
            <w:r w:rsidRPr="00C82C80">
              <w:rPr>
                <w:rFonts w:ascii="Arial" w:hAnsi="Arial" w:cs="Arial"/>
                <w:b/>
                <w:bCs/>
                <w:sz w:val="18"/>
                <w:szCs w:val="18"/>
              </w:rPr>
              <w:t>School of Medicine, Dentistry &amp; Biomedical Sciences, Postgraduate &amp; Professional Development Secretary</w:t>
            </w:r>
            <w:r w:rsidR="00C82C80">
              <w:rPr>
                <w:rFonts w:ascii="Arial" w:hAnsi="Arial" w:cs="Arial"/>
                <w:b/>
                <w:bCs/>
                <w:sz w:val="18"/>
                <w:szCs w:val="18"/>
              </w:rPr>
              <w:t>,</w:t>
            </w:r>
            <w:r w:rsidRPr="00C82C80">
              <w:rPr>
                <w:rFonts w:ascii="Arial" w:hAnsi="Arial" w:cs="Arial"/>
                <w:sz w:val="18"/>
                <w:szCs w:val="18"/>
              </w:rPr>
              <w:t xml:space="preserve"> Queen’s University Belfast </w:t>
            </w:r>
          </w:p>
          <w:p w14:paraId="7658F649" w14:textId="77777777" w:rsidR="008D029A" w:rsidRPr="00C82C80" w:rsidRDefault="008D029A" w:rsidP="008D029A">
            <w:pPr>
              <w:rPr>
                <w:rFonts w:ascii="Arial" w:hAnsi="Arial" w:cs="Arial"/>
                <w:sz w:val="18"/>
                <w:szCs w:val="18"/>
              </w:rPr>
            </w:pPr>
            <w:proofErr w:type="spellStart"/>
            <w:r w:rsidRPr="00C82C80">
              <w:rPr>
                <w:rFonts w:ascii="Arial" w:hAnsi="Arial" w:cs="Arial"/>
                <w:sz w:val="18"/>
                <w:szCs w:val="18"/>
              </w:rPr>
              <w:t>Whitla</w:t>
            </w:r>
            <w:proofErr w:type="spellEnd"/>
            <w:r w:rsidRPr="00C82C80">
              <w:rPr>
                <w:rFonts w:ascii="Arial" w:hAnsi="Arial" w:cs="Arial"/>
                <w:sz w:val="18"/>
                <w:szCs w:val="18"/>
              </w:rPr>
              <w:t xml:space="preserve"> Medical Building, 97 Lisburn Road</w:t>
            </w:r>
          </w:p>
          <w:p w14:paraId="4DED41D5" w14:textId="77777777" w:rsidR="008D029A" w:rsidRPr="00C82C80" w:rsidRDefault="008D029A" w:rsidP="008D029A">
            <w:pPr>
              <w:rPr>
                <w:rFonts w:ascii="Arial" w:hAnsi="Arial" w:cs="Arial"/>
                <w:sz w:val="18"/>
                <w:szCs w:val="18"/>
              </w:rPr>
            </w:pPr>
            <w:r w:rsidRPr="00C82C80">
              <w:rPr>
                <w:rFonts w:ascii="Arial" w:hAnsi="Arial" w:cs="Arial"/>
                <w:sz w:val="18"/>
                <w:szCs w:val="18"/>
              </w:rPr>
              <w:t xml:space="preserve">Belfast BT9 7BL </w:t>
            </w:r>
          </w:p>
          <w:p w14:paraId="22037733" w14:textId="77777777" w:rsidR="008D029A" w:rsidRPr="00C82C80" w:rsidRDefault="008D029A" w:rsidP="008D029A">
            <w:pPr>
              <w:rPr>
                <w:rFonts w:ascii="Arial" w:hAnsi="Arial" w:cs="Arial"/>
                <w:sz w:val="18"/>
                <w:szCs w:val="18"/>
              </w:rPr>
            </w:pPr>
            <w:r w:rsidRPr="00C82C80">
              <w:rPr>
                <w:rFonts w:ascii="Arial" w:hAnsi="Arial" w:cs="Arial"/>
                <w:sz w:val="18"/>
                <w:szCs w:val="18"/>
              </w:rPr>
              <w:t xml:space="preserve">Tel: 028 9097 2158, Email: </w:t>
            </w:r>
            <w:hyperlink r:id="rId13" w:history="1">
              <w:r w:rsidRPr="00C82C80">
                <w:rPr>
                  <w:rStyle w:val="Hyperlink"/>
                  <w:rFonts w:ascii="Arial" w:hAnsi="Arial" w:cs="Arial"/>
                  <w:sz w:val="18"/>
                  <w:szCs w:val="18"/>
                </w:rPr>
                <w:t>pgoffice.smdbs@qub.ac.uk</w:t>
              </w:r>
            </w:hyperlink>
          </w:p>
          <w:p w14:paraId="420C986D" w14:textId="3B240B53" w:rsidR="00E55A9F" w:rsidRPr="003851AB" w:rsidRDefault="00E55A9F" w:rsidP="00620310">
            <w:pPr>
              <w:jc w:val="right"/>
              <w:rPr>
                <w:sz w:val="18"/>
                <w:szCs w:val="18"/>
              </w:rPr>
            </w:pPr>
          </w:p>
        </w:tc>
      </w:tr>
      <w:tr w:rsidR="00E55A9F" w:rsidRPr="003851AB" w14:paraId="4C2C6581" w14:textId="77777777" w:rsidTr="008D029A">
        <w:tc>
          <w:tcPr>
            <w:tcW w:w="5387" w:type="dxa"/>
          </w:tcPr>
          <w:p w14:paraId="592EEC79" w14:textId="77777777" w:rsidR="00E55A9F" w:rsidRDefault="00E55A9F" w:rsidP="00620310">
            <w:pPr>
              <w:rPr>
                <w:noProof/>
              </w:rPr>
            </w:pPr>
          </w:p>
        </w:tc>
        <w:tc>
          <w:tcPr>
            <w:tcW w:w="4678" w:type="dxa"/>
          </w:tcPr>
          <w:p w14:paraId="7832B3E6" w14:textId="77777777" w:rsidR="00E55A9F" w:rsidRPr="003851AB" w:rsidRDefault="00E55A9F" w:rsidP="00620310">
            <w:pPr>
              <w:jc w:val="right"/>
              <w:rPr>
                <w:b/>
                <w:bCs/>
                <w:sz w:val="18"/>
                <w:szCs w:val="18"/>
              </w:rPr>
            </w:pPr>
          </w:p>
        </w:tc>
      </w:tr>
    </w:tbl>
    <w:p w14:paraId="5E3EF5E1" w14:textId="77777777" w:rsidR="00E55A9F" w:rsidRPr="00C433DA" w:rsidRDefault="00E55A9F" w:rsidP="00E55A9F">
      <w:pPr>
        <w:shd w:val="clear" w:color="auto" w:fill="C00000"/>
        <w:rPr>
          <w:rFonts w:ascii="Arial" w:hAnsi="Arial" w:cs="Arial"/>
          <w:b/>
          <w:bCs/>
          <w:sz w:val="12"/>
          <w:szCs w:val="12"/>
        </w:rPr>
      </w:pPr>
    </w:p>
    <w:p w14:paraId="306BA7C9" w14:textId="77777777" w:rsidR="00E55A9F" w:rsidRPr="00D45CFC" w:rsidRDefault="00E55A9F" w:rsidP="00E55A9F">
      <w:pPr>
        <w:shd w:val="clear" w:color="auto" w:fill="C00000"/>
        <w:rPr>
          <w:rFonts w:ascii="Arial" w:hAnsi="Arial" w:cs="Arial"/>
          <w:b/>
          <w:bCs/>
          <w:color w:val="F6C5AC" w:themeColor="accent2" w:themeTint="66"/>
          <w:sz w:val="30"/>
          <w:szCs w:val="30"/>
        </w:rPr>
      </w:pPr>
      <w:r w:rsidRPr="00973B12">
        <w:rPr>
          <w:rFonts w:ascii="Arial" w:hAnsi="Arial" w:cs="Arial"/>
          <w:b/>
          <w:bCs/>
          <w:sz w:val="30"/>
          <w:szCs w:val="30"/>
        </w:rPr>
        <w:t xml:space="preserve">The </w:t>
      </w:r>
      <w:r>
        <w:rPr>
          <w:rFonts w:ascii="Arial" w:eastAsia="Times New Roman" w:hAnsi="Arial" w:cs="Arial"/>
          <w:b/>
          <w:bCs/>
          <w:sz w:val="30"/>
          <w:szCs w:val="30"/>
        </w:rPr>
        <w:t>Slattery</w:t>
      </w:r>
      <w:r w:rsidRPr="00973B12">
        <w:rPr>
          <w:rFonts w:ascii="Arial" w:eastAsia="Times New Roman" w:hAnsi="Arial" w:cs="Arial"/>
          <w:b/>
          <w:bCs/>
          <w:sz w:val="30"/>
          <w:szCs w:val="30"/>
        </w:rPr>
        <w:t xml:space="preserve"> </w:t>
      </w:r>
      <w:r>
        <w:rPr>
          <w:rFonts w:ascii="Arial" w:eastAsia="Times New Roman" w:hAnsi="Arial" w:cs="Arial"/>
          <w:b/>
          <w:bCs/>
          <w:sz w:val="30"/>
          <w:szCs w:val="30"/>
        </w:rPr>
        <w:t xml:space="preserve">Family </w:t>
      </w:r>
      <w:r w:rsidRPr="00973B12">
        <w:rPr>
          <w:rFonts w:ascii="Arial" w:eastAsia="Times New Roman" w:hAnsi="Arial" w:cs="Arial"/>
          <w:b/>
          <w:bCs/>
          <w:sz w:val="30"/>
          <w:szCs w:val="30"/>
        </w:rPr>
        <w:t>Scholarship</w:t>
      </w:r>
      <w:r w:rsidRPr="00973B12">
        <w:rPr>
          <w:rFonts w:ascii="Arial" w:hAnsi="Arial" w:cs="Arial"/>
          <w:b/>
          <w:bCs/>
          <w:sz w:val="30"/>
          <w:szCs w:val="30"/>
        </w:rPr>
        <w:t xml:space="preserve">  </w:t>
      </w:r>
    </w:p>
    <w:p w14:paraId="2D1084D7" w14:textId="77777777" w:rsidR="00E55A9F" w:rsidRPr="00C433DA" w:rsidRDefault="00E55A9F" w:rsidP="00E55A9F">
      <w:pPr>
        <w:shd w:val="clear" w:color="auto" w:fill="C00000"/>
        <w:rPr>
          <w:rFonts w:ascii="Arial" w:hAnsi="Arial" w:cs="Arial"/>
          <w:b/>
          <w:bCs/>
          <w:sz w:val="12"/>
          <w:szCs w:val="12"/>
        </w:rPr>
      </w:pPr>
    </w:p>
    <w:p w14:paraId="6DC4F622" w14:textId="77777777" w:rsidR="00E55A9F" w:rsidRDefault="00E55A9F" w:rsidP="00E55A9F">
      <w:pPr>
        <w:shd w:val="clear" w:color="auto" w:fill="FAE2D5" w:themeFill="accent2" w:themeFillTint="33"/>
        <w:rPr>
          <w:rFonts w:ascii="Arial" w:hAnsi="Arial" w:cs="Arial"/>
          <w:b/>
          <w:sz w:val="12"/>
          <w:szCs w:val="12"/>
        </w:rPr>
      </w:pPr>
    </w:p>
    <w:p w14:paraId="382361E0" w14:textId="77777777" w:rsidR="00E55A9F" w:rsidRPr="00973B12" w:rsidRDefault="00E55A9F" w:rsidP="00E55A9F">
      <w:pPr>
        <w:shd w:val="clear" w:color="auto" w:fill="FAE2D5" w:themeFill="accent2" w:themeFillTint="33"/>
        <w:rPr>
          <w:rFonts w:ascii="Arial" w:hAnsi="Arial" w:cs="Arial"/>
          <w:b/>
          <w:sz w:val="28"/>
          <w:szCs w:val="28"/>
        </w:rPr>
      </w:pPr>
      <w:r w:rsidRPr="00973B12">
        <w:rPr>
          <w:rFonts w:ascii="Arial" w:hAnsi="Arial" w:cs="Arial"/>
          <w:b/>
          <w:sz w:val="28"/>
          <w:szCs w:val="28"/>
        </w:rPr>
        <w:t xml:space="preserve">Application Form - </w:t>
      </w:r>
      <w:r w:rsidRPr="00973B12">
        <w:rPr>
          <w:rFonts w:ascii="Arial" w:hAnsi="Arial" w:cs="Arial"/>
          <w:b/>
          <w:bCs/>
          <w:sz w:val="28"/>
          <w:szCs w:val="28"/>
        </w:rPr>
        <w:t>2026/27</w:t>
      </w:r>
    </w:p>
    <w:p w14:paraId="406E9B07" w14:textId="77777777" w:rsidR="00E55A9F" w:rsidRPr="00796A22" w:rsidRDefault="00E55A9F" w:rsidP="00E55A9F">
      <w:pPr>
        <w:rPr>
          <w:rFonts w:ascii="Arial" w:hAnsi="Arial" w:cs="Arial"/>
          <w:i/>
          <w:iCs/>
        </w:rPr>
      </w:pPr>
    </w:p>
    <w:p w14:paraId="6E3E2E69" w14:textId="77777777" w:rsidR="00E55A9F" w:rsidRPr="00796A22" w:rsidRDefault="00E55A9F" w:rsidP="00E55A9F">
      <w:pPr>
        <w:rPr>
          <w:rFonts w:ascii="Arial" w:hAnsi="Arial" w:cs="Arial"/>
          <w:i/>
          <w:iCs/>
        </w:rPr>
      </w:pPr>
      <w:r>
        <w:rPr>
          <w:rFonts w:ascii="Arial" w:hAnsi="Arial" w:cs="Arial"/>
          <w:i/>
          <w:iCs/>
        </w:rPr>
        <w:t xml:space="preserve">Before completing this application form, please </w:t>
      </w:r>
      <w:r w:rsidRPr="00796A22">
        <w:rPr>
          <w:rFonts w:ascii="Arial" w:hAnsi="Arial" w:cs="Arial"/>
          <w:i/>
          <w:iCs/>
        </w:rPr>
        <w:t xml:space="preserve">refer to the advertisement </w:t>
      </w:r>
      <w:r>
        <w:rPr>
          <w:rFonts w:ascii="Arial" w:hAnsi="Arial" w:cs="Arial"/>
          <w:i/>
          <w:iCs/>
        </w:rPr>
        <w:t xml:space="preserve">for full details of the award, including the eligibility criteria and terms and conditions. </w:t>
      </w:r>
      <w:r w:rsidRPr="00796A22">
        <w:rPr>
          <w:rFonts w:ascii="Arial" w:hAnsi="Arial" w:cs="Arial"/>
          <w:i/>
          <w:iCs/>
        </w:rPr>
        <w:t xml:space="preserve">  </w:t>
      </w:r>
    </w:p>
    <w:p w14:paraId="62876E4D" w14:textId="77777777" w:rsidR="00E55A9F" w:rsidRPr="00796A22" w:rsidRDefault="00E55A9F" w:rsidP="00E55A9F">
      <w:pPr>
        <w:rPr>
          <w:rFonts w:ascii="Arial" w:eastAsia="Times New Roman" w:hAnsi="Arial" w:cs="Arial"/>
        </w:rPr>
      </w:pPr>
    </w:p>
    <w:tbl>
      <w:tblPr>
        <w:tblStyle w:val="TableGrid"/>
        <w:tblW w:w="10060" w:type="dxa"/>
        <w:tblLook w:val="04A0" w:firstRow="1" w:lastRow="0" w:firstColumn="1" w:lastColumn="0" w:noHBand="0" w:noVBand="1"/>
      </w:tblPr>
      <w:tblGrid>
        <w:gridCol w:w="2254"/>
        <w:gridCol w:w="2254"/>
        <w:gridCol w:w="2254"/>
        <w:gridCol w:w="3298"/>
      </w:tblGrid>
      <w:tr w:rsidR="00E55A9F" w:rsidRPr="00796A22" w14:paraId="3BB07E48" w14:textId="77777777" w:rsidTr="00E55A9F">
        <w:tc>
          <w:tcPr>
            <w:tcW w:w="10060" w:type="dxa"/>
            <w:gridSpan w:val="4"/>
            <w:shd w:val="clear" w:color="auto" w:fill="C00000"/>
          </w:tcPr>
          <w:p w14:paraId="009F5911" w14:textId="77777777" w:rsidR="00E55A9F" w:rsidRDefault="00E55A9F" w:rsidP="00620310">
            <w:pPr>
              <w:rPr>
                <w:rFonts w:ascii="Arial" w:hAnsi="Arial" w:cs="Arial"/>
                <w:b/>
              </w:rPr>
            </w:pPr>
            <w:r w:rsidRPr="00796A22">
              <w:rPr>
                <w:rFonts w:ascii="Arial" w:hAnsi="Arial" w:cs="Arial"/>
                <w:b/>
              </w:rPr>
              <w:br/>
            </w:r>
            <w:r>
              <w:rPr>
                <w:rFonts w:ascii="Arial" w:hAnsi="Arial" w:cs="Arial"/>
                <w:b/>
              </w:rPr>
              <w:t>PERSONAL INFORMATION</w:t>
            </w:r>
          </w:p>
          <w:p w14:paraId="7C289386" w14:textId="77777777" w:rsidR="00E55A9F" w:rsidRPr="00796A22" w:rsidRDefault="00E55A9F" w:rsidP="00620310">
            <w:pPr>
              <w:rPr>
                <w:rFonts w:ascii="Arial" w:hAnsi="Arial" w:cs="Arial"/>
              </w:rPr>
            </w:pPr>
          </w:p>
        </w:tc>
      </w:tr>
      <w:tr w:rsidR="00E55A9F" w:rsidRPr="00796A22" w14:paraId="42DA5A8E" w14:textId="77777777" w:rsidTr="00E55A9F">
        <w:tc>
          <w:tcPr>
            <w:tcW w:w="10060" w:type="dxa"/>
            <w:gridSpan w:val="4"/>
            <w:shd w:val="clear" w:color="auto" w:fill="FAE2D5" w:themeFill="accent2" w:themeFillTint="33"/>
          </w:tcPr>
          <w:p w14:paraId="7CE9663F" w14:textId="77777777" w:rsidR="00E55A9F" w:rsidRDefault="00E55A9F" w:rsidP="00620310">
            <w:pPr>
              <w:rPr>
                <w:rFonts w:ascii="Arial" w:hAnsi="Arial" w:cs="Arial"/>
                <w:b/>
              </w:rPr>
            </w:pPr>
            <w:r>
              <w:rPr>
                <w:rFonts w:ascii="Arial" w:hAnsi="Arial" w:cs="Arial"/>
                <w:b/>
              </w:rPr>
              <w:t xml:space="preserve">This section is for administrative purposes only and will not be shared with the School PGT Scholarships Committee.   </w:t>
            </w:r>
          </w:p>
          <w:p w14:paraId="210473C7" w14:textId="77777777" w:rsidR="00E55A9F" w:rsidRPr="00796A22" w:rsidRDefault="00E55A9F" w:rsidP="00620310">
            <w:pPr>
              <w:rPr>
                <w:rFonts w:ascii="Arial" w:hAnsi="Arial" w:cs="Arial"/>
                <w:b/>
              </w:rPr>
            </w:pPr>
          </w:p>
        </w:tc>
      </w:tr>
      <w:tr w:rsidR="00E55A9F" w:rsidRPr="00796A22" w14:paraId="402B0A6D" w14:textId="77777777" w:rsidTr="00E55A9F">
        <w:tc>
          <w:tcPr>
            <w:tcW w:w="4508" w:type="dxa"/>
            <w:gridSpan w:val="2"/>
            <w:shd w:val="clear" w:color="auto" w:fill="FAE2D5" w:themeFill="accent2" w:themeFillTint="33"/>
          </w:tcPr>
          <w:p w14:paraId="4DD0DB71" w14:textId="77777777" w:rsidR="00E55A9F" w:rsidRPr="00796A22" w:rsidRDefault="00E55A9F" w:rsidP="00620310">
            <w:pPr>
              <w:rPr>
                <w:rFonts w:ascii="Arial" w:hAnsi="Arial" w:cs="Arial"/>
                <w:b/>
                <w:bCs/>
                <w:noProof/>
              </w:rPr>
            </w:pPr>
            <w:r w:rsidRPr="00796A22">
              <w:rPr>
                <w:rFonts w:ascii="Arial" w:hAnsi="Arial" w:cs="Arial"/>
                <w:b/>
                <w:bCs/>
                <w:noProof/>
              </w:rPr>
              <w:t>Applicant Name:</w:t>
            </w:r>
          </w:p>
          <w:p w14:paraId="607F606E" w14:textId="77777777" w:rsidR="00E55A9F" w:rsidRPr="00796A22" w:rsidRDefault="00E55A9F" w:rsidP="00620310">
            <w:pPr>
              <w:rPr>
                <w:rFonts w:ascii="Arial" w:hAnsi="Arial" w:cs="Arial"/>
                <w:b/>
                <w:bCs/>
                <w:noProof/>
              </w:rPr>
            </w:pPr>
          </w:p>
        </w:tc>
        <w:tc>
          <w:tcPr>
            <w:tcW w:w="5552" w:type="dxa"/>
            <w:gridSpan w:val="2"/>
          </w:tcPr>
          <w:p w14:paraId="11A348C3" w14:textId="77777777" w:rsidR="00E55A9F" w:rsidRPr="00796A22" w:rsidRDefault="00E55A9F" w:rsidP="00620310">
            <w:pPr>
              <w:rPr>
                <w:rFonts w:ascii="Arial" w:hAnsi="Arial" w:cs="Arial"/>
                <w:b/>
                <w:bCs/>
              </w:rPr>
            </w:pPr>
          </w:p>
        </w:tc>
      </w:tr>
      <w:tr w:rsidR="00E55A9F" w:rsidRPr="00796A22" w14:paraId="385D6F1F" w14:textId="77777777" w:rsidTr="00E55A9F">
        <w:tc>
          <w:tcPr>
            <w:tcW w:w="4508" w:type="dxa"/>
            <w:gridSpan w:val="2"/>
            <w:shd w:val="clear" w:color="auto" w:fill="FAE2D5" w:themeFill="accent2" w:themeFillTint="33"/>
          </w:tcPr>
          <w:p w14:paraId="4E3BCA2B" w14:textId="77777777" w:rsidR="00E55A9F" w:rsidRDefault="00E55A9F" w:rsidP="00620310">
            <w:pPr>
              <w:rPr>
                <w:rFonts w:ascii="Arial" w:hAnsi="Arial" w:cs="Arial"/>
                <w:b/>
                <w:bCs/>
                <w:noProof/>
              </w:rPr>
            </w:pPr>
            <w:r>
              <w:rPr>
                <w:rFonts w:ascii="Arial" w:hAnsi="Arial" w:cs="Arial"/>
                <w:b/>
                <w:bCs/>
                <w:noProof/>
              </w:rPr>
              <w:t>Email Address:</w:t>
            </w:r>
          </w:p>
          <w:p w14:paraId="66C7B3E7" w14:textId="77777777" w:rsidR="00E55A9F" w:rsidRPr="00796A22" w:rsidRDefault="00E55A9F" w:rsidP="00620310">
            <w:pPr>
              <w:rPr>
                <w:rFonts w:ascii="Arial" w:hAnsi="Arial" w:cs="Arial"/>
                <w:b/>
                <w:bCs/>
                <w:noProof/>
              </w:rPr>
            </w:pPr>
          </w:p>
        </w:tc>
        <w:tc>
          <w:tcPr>
            <w:tcW w:w="5552" w:type="dxa"/>
            <w:gridSpan w:val="2"/>
          </w:tcPr>
          <w:p w14:paraId="164D8E6B" w14:textId="77777777" w:rsidR="00E55A9F" w:rsidRPr="00796A22" w:rsidRDefault="00E55A9F" w:rsidP="00620310">
            <w:pPr>
              <w:rPr>
                <w:rFonts w:ascii="Arial" w:hAnsi="Arial" w:cs="Arial"/>
                <w:b/>
                <w:bCs/>
              </w:rPr>
            </w:pPr>
          </w:p>
        </w:tc>
      </w:tr>
      <w:tr w:rsidR="00E55A9F" w:rsidRPr="00796A22" w14:paraId="718C45EC" w14:textId="77777777" w:rsidTr="00E55A9F">
        <w:tc>
          <w:tcPr>
            <w:tcW w:w="4508" w:type="dxa"/>
            <w:gridSpan w:val="2"/>
            <w:shd w:val="clear" w:color="auto" w:fill="FAE2D5" w:themeFill="accent2" w:themeFillTint="33"/>
          </w:tcPr>
          <w:p w14:paraId="737CC057" w14:textId="77777777" w:rsidR="00E55A9F" w:rsidRDefault="00E55A9F" w:rsidP="00620310">
            <w:pPr>
              <w:rPr>
                <w:rFonts w:ascii="Arial" w:hAnsi="Arial" w:cs="Arial"/>
                <w:b/>
                <w:bCs/>
                <w:noProof/>
              </w:rPr>
            </w:pPr>
            <w:r w:rsidRPr="00796A22">
              <w:rPr>
                <w:rFonts w:ascii="Arial" w:hAnsi="Arial" w:cs="Arial"/>
                <w:b/>
                <w:bCs/>
                <w:noProof/>
              </w:rPr>
              <w:t>Application Number:</w:t>
            </w:r>
          </w:p>
          <w:p w14:paraId="13EBBFC5" w14:textId="77777777" w:rsidR="00E55A9F" w:rsidRPr="00796A22" w:rsidRDefault="00E55A9F" w:rsidP="00620310">
            <w:pPr>
              <w:rPr>
                <w:rFonts w:ascii="Arial" w:hAnsi="Arial" w:cs="Arial"/>
                <w:b/>
                <w:bCs/>
              </w:rPr>
            </w:pPr>
          </w:p>
        </w:tc>
        <w:tc>
          <w:tcPr>
            <w:tcW w:w="5552" w:type="dxa"/>
            <w:gridSpan w:val="2"/>
          </w:tcPr>
          <w:p w14:paraId="5628AD46" w14:textId="77777777" w:rsidR="00E55A9F" w:rsidRPr="00796A22" w:rsidRDefault="00E55A9F" w:rsidP="00620310">
            <w:pPr>
              <w:rPr>
                <w:rFonts w:ascii="Arial" w:hAnsi="Arial" w:cs="Arial"/>
              </w:rPr>
            </w:pPr>
          </w:p>
        </w:tc>
      </w:tr>
      <w:tr w:rsidR="00E55A9F" w:rsidRPr="00796A22" w14:paraId="5681EE86" w14:textId="77777777" w:rsidTr="00E55A9F">
        <w:tc>
          <w:tcPr>
            <w:tcW w:w="10060" w:type="dxa"/>
            <w:gridSpan w:val="4"/>
            <w:shd w:val="clear" w:color="auto" w:fill="C00000"/>
          </w:tcPr>
          <w:p w14:paraId="2D63535D" w14:textId="77777777" w:rsidR="00E55A9F" w:rsidRPr="00796A22" w:rsidRDefault="00E55A9F" w:rsidP="00620310">
            <w:pPr>
              <w:rPr>
                <w:rFonts w:ascii="Arial" w:hAnsi="Arial" w:cs="Arial"/>
              </w:rPr>
            </w:pPr>
            <w:r w:rsidRPr="00796A22">
              <w:rPr>
                <w:rFonts w:ascii="Arial" w:hAnsi="Arial" w:cs="Arial"/>
                <w:b/>
              </w:rPr>
              <w:br/>
              <w:t>ELIGIBILITY CRITERIA</w:t>
            </w:r>
            <w:r w:rsidRPr="00796A22">
              <w:rPr>
                <w:rFonts w:ascii="Arial" w:hAnsi="Arial" w:cs="Arial"/>
                <w:b/>
              </w:rPr>
              <w:br/>
            </w:r>
          </w:p>
        </w:tc>
      </w:tr>
      <w:tr w:rsidR="00E55A9F" w:rsidRPr="00796A22" w14:paraId="32A292FE" w14:textId="77777777" w:rsidTr="00E55A9F">
        <w:tc>
          <w:tcPr>
            <w:tcW w:w="4508" w:type="dxa"/>
            <w:gridSpan w:val="2"/>
            <w:shd w:val="clear" w:color="auto" w:fill="FAE2D5" w:themeFill="accent2" w:themeFillTint="33"/>
          </w:tcPr>
          <w:p w14:paraId="51A87F6B" w14:textId="77777777" w:rsidR="00E55A9F" w:rsidRPr="00796A22" w:rsidRDefault="00E55A9F" w:rsidP="00620310">
            <w:pPr>
              <w:rPr>
                <w:rFonts w:ascii="Arial" w:hAnsi="Arial" w:cs="Arial"/>
                <w:b/>
                <w:bCs/>
              </w:rPr>
            </w:pPr>
            <w:r>
              <w:rPr>
                <w:rFonts w:ascii="Arial" w:hAnsi="Arial" w:cs="Arial"/>
                <w:b/>
                <w:bCs/>
              </w:rPr>
              <w:t>I</w:t>
            </w:r>
            <w:r w:rsidRPr="00796A22">
              <w:rPr>
                <w:rFonts w:ascii="Arial" w:hAnsi="Arial" w:cs="Arial"/>
                <w:b/>
                <w:bCs/>
              </w:rPr>
              <w:t xml:space="preserve"> have submitted an application to</w:t>
            </w:r>
            <w:r>
              <w:rPr>
                <w:rFonts w:ascii="Arial" w:hAnsi="Arial" w:cs="Arial"/>
                <w:b/>
                <w:bCs/>
              </w:rPr>
              <w:t xml:space="preserve"> the </w:t>
            </w:r>
            <w:hyperlink r:id="rId14" w:history="1">
              <w:r w:rsidRPr="00B572BB">
                <w:rPr>
                  <w:rStyle w:val="Hyperlink"/>
                  <w:rFonts w:ascii="Arial" w:hAnsi="Arial" w:cs="Arial"/>
                  <w:b/>
                  <w:bCs/>
                </w:rPr>
                <w:t>Queen’s Portal</w:t>
              </w:r>
            </w:hyperlink>
            <w:r>
              <w:rPr>
                <w:rFonts w:ascii="Arial" w:hAnsi="Arial" w:cs="Arial"/>
                <w:b/>
                <w:bCs/>
              </w:rPr>
              <w:t xml:space="preserve"> for</w:t>
            </w:r>
            <w:r w:rsidRPr="00796A22">
              <w:rPr>
                <w:rFonts w:ascii="Arial" w:hAnsi="Arial" w:cs="Arial"/>
                <w:b/>
                <w:bCs/>
              </w:rPr>
              <w:t xml:space="preserve"> </w:t>
            </w:r>
            <w:r>
              <w:rPr>
                <w:rFonts w:ascii="Arial" w:hAnsi="Arial" w:cs="Arial"/>
                <w:b/>
                <w:bCs/>
              </w:rPr>
              <w:t xml:space="preserve">a postgraduate </w:t>
            </w:r>
            <w:proofErr w:type="spellStart"/>
            <w:r>
              <w:rPr>
                <w:rFonts w:ascii="Arial" w:hAnsi="Arial" w:cs="Arial"/>
                <w:b/>
                <w:bCs/>
              </w:rPr>
              <w:t>masters</w:t>
            </w:r>
            <w:proofErr w:type="spellEnd"/>
            <w:r>
              <w:rPr>
                <w:rFonts w:ascii="Arial" w:hAnsi="Arial" w:cs="Arial"/>
                <w:b/>
                <w:bCs/>
              </w:rPr>
              <w:t xml:space="preserve"> programme within the School of Medicine, Dentistry &amp; Biomedical Sciences</w:t>
            </w:r>
            <w:r w:rsidRPr="00796A22">
              <w:rPr>
                <w:rFonts w:ascii="Arial" w:hAnsi="Arial" w:cs="Arial"/>
                <w:b/>
                <w:bCs/>
              </w:rPr>
              <w:t>:</w:t>
            </w:r>
            <w:r w:rsidRPr="00796A22">
              <w:rPr>
                <w:rFonts w:ascii="Arial" w:hAnsi="Arial" w:cs="Arial"/>
                <w:b/>
                <w:bCs/>
              </w:rPr>
              <w:br/>
            </w:r>
          </w:p>
        </w:tc>
        <w:tc>
          <w:tcPr>
            <w:tcW w:w="2254" w:type="dxa"/>
          </w:tcPr>
          <w:p w14:paraId="482D058F" w14:textId="77777777" w:rsidR="00E55A9F" w:rsidRPr="00796A22" w:rsidRDefault="00A02A6E" w:rsidP="00620310">
            <w:pPr>
              <w:rPr>
                <w:rFonts w:ascii="Arial" w:hAnsi="Arial" w:cs="Arial"/>
              </w:rPr>
            </w:pPr>
            <w:sdt>
              <w:sdtPr>
                <w:rPr>
                  <w:rFonts w:ascii="Arial" w:hAnsi="Arial" w:cs="Arial"/>
                </w:rPr>
                <w:id w:val="706686256"/>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Yes </w:t>
            </w:r>
          </w:p>
        </w:tc>
        <w:tc>
          <w:tcPr>
            <w:tcW w:w="3298" w:type="dxa"/>
          </w:tcPr>
          <w:p w14:paraId="023B290D" w14:textId="77777777" w:rsidR="00E55A9F" w:rsidRPr="00796A22" w:rsidRDefault="00A02A6E" w:rsidP="00620310">
            <w:pPr>
              <w:rPr>
                <w:rFonts w:ascii="Arial" w:hAnsi="Arial" w:cs="Arial"/>
              </w:rPr>
            </w:pPr>
            <w:sdt>
              <w:sdtPr>
                <w:rPr>
                  <w:rFonts w:ascii="Arial" w:hAnsi="Arial" w:cs="Arial"/>
                </w:rPr>
                <w:id w:val="-1124456255"/>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No</w:t>
            </w:r>
          </w:p>
        </w:tc>
      </w:tr>
      <w:tr w:rsidR="00E55A9F" w:rsidRPr="00796A22" w14:paraId="3BAB056A" w14:textId="77777777" w:rsidTr="00E55A9F">
        <w:tc>
          <w:tcPr>
            <w:tcW w:w="4508" w:type="dxa"/>
            <w:gridSpan w:val="2"/>
            <w:shd w:val="clear" w:color="auto" w:fill="FAE2D5" w:themeFill="accent2" w:themeFillTint="33"/>
          </w:tcPr>
          <w:p w14:paraId="21EDE7C1" w14:textId="77777777" w:rsidR="00E55A9F" w:rsidRDefault="00E55A9F" w:rsidP="00620310">
            <w:pPr>
              <w:rPr>
                <w:rFonts w:ascii="Arial" w:hAnsi="Arial" w:cs="Arial"/>
                <w:b/>
                <w:bCs/>
              </w:rPr>
            </w:pPr>
            <w:r>
              <w:rPr>
                <w:rFonts w:ascii="Arial" w:hAnsi="Arial" w:cs="Arial"/>
                <w:b/>
                <w:bCs/>
              </w:rPr>
              <w:t xml:space="preserve">I have </w:t>
            </w:r>
            <w:proofErr w:type="gramStart"/>
            <w:r>
              <w:rPr>
                <w:rFonts w:ascii="Arial" w:hAnsi="Arial" w:cs="Arial"/>
                <w:b/>
                <w:bCs/>
              </w:rPr>
              <w:t>submitted an application</w:t>
            </w:r>
            <w:proofErr w:type="gramEnd"/>
            <w:r>
              <w:rPr>
                <w:rFonts w:ascii="Arial" w:hAnsi="Arial" w:cs="Arial"/>
                <w:b/>
                <w:bCs/>
              </w:rPr>
              <w:t xml:space="preserve"> to the Queen’s Portal for the following programme(s):</w:t>
            </w:r>
          </w:p>
        </w:tc>
        <w:tc>
          <w:tcPr>
            <w:tcW w:w="5552" w:type="dxa"/>
            <w:gridSpan w:val="2"/>
          </w:tcPr>
          <w:p w14:paraId="3EE09A8D" w14:textId="77777777" w:rsidR="00E55A9F" w:rsidRPr="002674CB" w:rsidRDefault="00A02A6E" w:rsidP="00620310">
            <w:pPr>
              <w:rPr>
                <w:rFonts w:ascii="Arial" w:hAnsi="Arial" w:cs="Arial"/>
              </w:rPr>
            </w:pPr>
            <w:sdt>
              <w:sdtPr>
                <w:rPr>
                  <w:rFonts w:ascii="Arial" w:hAnsi="Arial" w:cs="Arial"/>
                </w:rPr>
                <w:id w:val="862172965"/>
                <w14:checkbox>
                  <w14:checked w14:val="0"/>
                  <w14:checkedState w14:val="2612" w14:font="MS Gothic"/>
                  <w14:uncheckedState w14:val="2610" w14:font="MS Gothic"/>
                </w14:checkbox>
              </w:sdtPr>
              <w:sdtEndPr/>
              <w:sdtContent>
                <w:r w:rsidR="00E55A9F" w:rsidRPr="002674CB">
                  <w:rPr>
                    <w:rFonts w:ascii="MS Gothic" w:eastAsia="MS Gothic" w:hAnsi="MS Gothic" w:cs="Arial" w:hint="eastAsia"/>
                  </w:rPr>
                  <w:t>☐</w:t>
                </w:r>
              </w:sdtContent>
            </w:sdt>
            <w:r w:rsidR="00E55A9F" w:rsidRPr="002674CB">
              <w:rPr>
                <w:rFonts w:ascii="Arial" w:hAnsi="Arial" w:cs="Arial"/>
              </w:rPr>
              <w:t xml:space="preserve"> MSc Clinical Academic Medicine</w:t>
            </w:r>
          </w:p>
          <w:p w14:paraId="4995D8FB" w14:textId="77777777" w:rsidR="00E55A9F" w:rsidRPr="002674CB" w:rsidRDefault="00A02A6E" w:rsidP="00620310">
            <w:pPr>
              <w:rPr>
                <w:rFonts w:ascii="Arial" w:hAnsi="Arial" w:cs="Arial"/>
              </w:rPr>
            </w:pPr>
            <w:sdt>
              <w:sdtPr>
                <w:rPr>
                  <w:rFonts w:ascii="Arial" w:hAnsi="Arial" w:cs="Arial"/>
                </w:rPr>
                <w:id w:val="-1674336999"/>
                <w14:checkbox>
                  <w14:checked w14:val="0"/>
                  <w14:checkedState w14:val="2612" w14:font="MS Gothic"/>
                  <w14:uncheckedState w14:val="2610" w14:font="MS Gothic"/>
                </w14:checkbox>
              </w:sdtPr>
              <w:sdtEndPr/>
              <w:sdtContent>
                <w:r w:rsidR="00E55A9F" w:rsidRPr="002674CB">
                  <w:rPr>
                    <w:rFonts w:ascii="MS Gothic" w:eastAsia="MS Gothic" w:hAnsi="MS Gothic" w:cs="Arial" w:hint="eastAsia"/>
                  </w:rPr>
                  <w:t>☐</w:t>
                </w:r>
              </w:sdtContent>
            </w:sdt>
            <w:r w:rsidR="00E55A9F" w:rsidRPr="002674CB">
              <w:rPr>
                <w:rFonts w:ascii="Arial" w:hAnsi="Arial" w:cs="Arial"/>
              </w:rPr>
              <w:t xml:space="preserve"> MSc (Res) Cancer Medicine</w:t>
            </w:r>
          </w:p>
          <w:p w14:paraId="14B1F326" w14:textId="77777777" w:rsidR="00E55A9F" w:rsidRDefault="00A02A6E" w:rsidP="00620310">
            <w:pPr>
              <w:rPr>
                <w:rFonts w:ascii="Arial" w:hAnsi="Arial" w:cs="Arial"/>
              </w:rPr>
            </w:pPr>
            <w:sdt>
              <w:sdtPr>
                <w:rPr>
                  <w:rFonts w:ascii="Arial" w:hAnsi="Arial" w:cs="Arial"/>
                </w:rPr>
                <w:id w:val="415679309"/>
                <w14:checkbox>
                  <w14:checked w14:val="0"/>
                  <w14:checkedState w14:val="2612" w14:font="MS Gothic"/>
                  <w14:uncheckedState w14:val="2610" w14:font="MS Gothic"/>
                </w14:checkbox>
              </w:sdtPr>
              <w:sdtEndPr/>
              <w:sdtContent>
                <w:r w:rsidR="00E55A9F" w:rsidRPr="002674CB">
                  <w:rPr>
                    <w:rFonts w:ascii="MS Gothic" w:eastAsia="MS Gothic" w:hAnsi="MS Gothic" w:cs="Arial" w:hint="eastAsia"/>
                  </w:rPr>
                  <w:t>☐</w:t>
                </w:r>
              </w:sdtContent>
            </w:sdt>
            <w:r w:rsidR="00E55A9F" w:rsidRPr="002674CB">
              <w:rPr>
                <w:rFonts w:ascii="Arial" w:hAnsi="Arial" w:cs="Arial"/>
              </w:rPr>
              <w:t xml:space="preserve"> MSc in Bioinformatics &amp; Computational </w:t>
            </w:r>
            <w:r w:rsidR="00E55A9F">
              <w:rPr>
                <w:rFonts w:ascii="Arial" w:hAnsi="Arial" w:cs="Arial"/>
              </w:rPr>
              <w:t xml:space="preserve"> </w:t>
            </w:r>
          </w:p>
          <w:p w14:paraId="09C9A3BE" w14:textId="77777777" w:rsidR="00E55A9F" w:rsidRPr="002674CB" w:rsidRDefault="00E55A9F" w:rsidP="00620310">
            <w:pPr>
              <w:rPr>
                <w:rFonts w:ascii="Arial" w:hAnsi="Arial" w:cs="Arial"/>
              </w:rPr>
            </w:pPr>
            <w:r>
              <w:rPr>
                <w:rFonts w:ascii="Arial" w:hAnsi="Arial" w:cs="Arial"/>
              </w:rPr>
              <w:t xml:space="preserve">     </w:t>
            </w:r>
            <w:r w:rsidRPr="002674CB">
              <w:rPr>
                <w:rFonts w:ascii="Arial" w:hAnsi="Arial" w:cs="Arial"/>
              </w:rPr>
              <w:t>Genomics</w:t>
            </w:r>
          </w:p>
          <w:p w14:paraId="179B6693" w14:textId="77777777" w:rsidR="00E55A9F" w:rsidRPr="002674CB" w:rsidRDefault="00A02A6E" w:rsidP="00620310">
            <w:pPr>
              <w:rPr>
                <w:rFonts w:ascii="Arial" w:hAnsi="Arial" w:cs="Arial"/>
              </w:rPr>
            </w:pPr>
            <w:sdt>
              <w:sdtPr>
                <w:rPr>
                  <w:rFonts w:ascii="Arial" w:hAnsi="Arial" w:cs="Arial"/>
                </w:rPr>
                <w:id w:val="-808235746"/>
                <w14:checkbox>
                  <w14:checked w14:val="0"/>
                  <w14:checkedState w14:val="2612" w14:font="MS Gothic"/>
                  <w14:uncheckedState w14:val="2610" w14:font="MS Gothic"/>
                </w14:checkbox>
              </w:sdtPr>
              <w:sdtEndPr/>
              <w:sdtContent>
                <w:r w:rsidR="00E55A9F" w:rsidRPr="002674CB">
                  <w:rPr>
                    <w:rFonts w:ascii="MS Gothic" w:eastAsia="MS Gothic" w:hAnsi="MS Gothic" w:cs="Arial" w:hint="eastAsia"/>
                  </w:rPr>
                  <w:t>☐</w:t>
                </w:r>
              </w:sdtContent>
            </w:sdt>
            <w:r w:rsidR="00E55A9F" w:rsidRPr="002674CB">
              <w:rPr>
                <w:rFonts w:ascii="Arial" w:hAnsi="Arial" w:cs="Arial"/>
              </w:rPr>
              <w:t xml:space="preserve"> MSc Clinical Anatomy</w:t>
            </w:r>
          </w:p>
          <w:p w14:paraId="3FBAD1DF" w14:textId="77777777" w:rsidR="00E55A9F" w:rsidRPr="002674CB" w:rsidRDefault="00A02A6E" w:rsidP="00620310">
            <w:pPr>
              <w:rPr>
                <w:rFonts w:ascii="Arial" w:hAnsi="Arial" w:cs="Arial"/>
              </w:rPr>
            </w:pPr>
            <w:sdt>
              <w:sdtPr>
                <w:rPr>
                  <w:rFonts w:ascii="Arial" w:hAnsi="Arial" w:cs="Arial"/>
                </w:rPr>
                <w:id w:val="74632342"/>
                <w14:checkbox>
                  <w14:checked w14:val="0"/>
                  <w14:checkedState w14:val="2612" w14:font="MS Gothic"/>
                  <w14:uncheckedState w14:val="2610" w14:font="MS Gothic"/>
                </w14:checkbox>
              </w:sdtPr>
              <w:sdtEndPr/>
              <w:sdtContent>
                <w:r w:rsidR="00E55A9F" w:rsidRPr="002674CB">
                  <w:rPr>
                    <w:rFonts w:ascii="MS Gothic" w:eastAsia="MS Gothic" w:hAnsi="MS Gothic" w:cs="Arial" w:hint="eastAsia"/>
                  </w:rPr>
                  <w:t>☐</w:t>
                </w:r>
              </w:sdtContent>
            </w:sdt>
            <w:r w:rsidR="00E55A9F" w:rsidRPr="002674CB">
              <w:rPr>
                <w:rFonts w:ascii="Arial" w:hAnsi="Arial" w:cs="Arial"/>
              </w:rPr>
              <w:t xml:space="preserve"> MSc Biomedical &amp; Clinical Research </w:t>
            </w:r>
          </w:p>
          <w:p w14:paraId="7D1221E3" w14:textId="77777777" w:rsidR="00E55A9F" w:rsidRDefault="00A02A6E" w:rsidP="00620310">
            <w:pPr>
              <w:rPr>
                <w:rFonts w:ascii="Arial" w:hAnsi="Arial" w:cs="Arial"/>
              </w:rPr>
            </w:pPr>
            <w:sdt>
              <w:sdtPr>
                <w:rPr>
                  <w:rFonts w:ascii="Arial" w:hAnsi="Arial" w:cs="Arial"/>
                </w:rPr>
                <w:id w:val="1854997808"/>
                <w14:checkbox>
                  <w14:checked w14:val="0"/>
                  <w14:checkedState w14:val="2612" w14:font="MS Gothic"/>
                  <w14:uncheckedState w14:val="2610" w14:font="MS Gothic"/>
                </w14:checkbox>
              </w:sdtPr>
              <w:sdtEndPr/>
              <w:sdtContent>
                <w:r w:rsidR="00E55A9F" w:rsidRPr="002674CB">
                  <w:rPr>
                    <w:rFonts w:ascii="MS Gothic" w:eastAsia="MS Gothic" w:hAnsi="MS Gothic" w:cs="Arial" w:hint="eastAsia"/>
                  </w:rPr>
                  <w:t>☐</w:t>
                </w:r>
              </w:sdtContent>
            </w:sdt>
            <w:r w:rsidR="00E55A9F" w:rsidRPr="002674CB">
              <w:rPr>
                <w:rFonts w:ascii="Arial" w:hAnsi="Arial" w:cs="Arial"/>
              </w:rPr>
              <w:t xml:space="preserve"> </w:t>
            </w:r>
            <w:proofErr w:type="gramStart"/>
            <w:r w:rsidR="00E55A9F" w:rsidRPr="002674CB">
              <w:rPr>
                <w:rFonts w:ascii="Arial" w:hAnsi="Arial" w:cs="Arial"/>
              </w:rPr>
              <w:t>Masters of Public Health</w:t>
            </w:r>
            <w:proofErr w:type="gramEnd"/>
            <w:r w:rsidR="00E55A9F" w:rsidRPr="002674CB">
              <w:rPr>
                <w:rFonts w:ascii="Arial" w:hAnsi="Arial" w:cs="Arial"/>
              </w:rPr>
              <w:t xml:space="preserve"> (MPH)</w:t>
            </w:r>
          </w:p>
        </w:tc>
      </w:tr>
      <w:tr w:rsidR="00E55A9F" w:rsidRPr="00796A22" w14:paraId="67B9FD01" w14:textId="77777777" w:rsidTr="00E55A9F">
        <w:tc>
          <w:tcPr>
            <w:tcW w:w="4508" w:type="dxa"/>
            <w:gridSpan w:val="2"/>
            <w:shd w:val="clear" w:color="auto" w:fill="FAE2D5" w:themeFill="accent2" w:themeFillTint="33"/>
          </w:tcPr>
          <w:p w14:paraId="2AFB8867" w14:textId="77777777" w:rsidR="00E55A9F" w:rsidRPr="00796A22" w:rsidRDefault="00E55A9F" w:rsidP="00620310">
            <w:pPr>
              <w:rPr>
                <w:rFonts w:ascii="Arial" w:hAnsi="Arial" w:cs="Arial"/>
                <w:b/>
                <w:bCs/>
                <w:noProof/>
              </w:rPr>
            </w:pPr>
            <w:r w:rsidRPr="00796A22">
              <w:rPr>
                <w:rFonts w:ascii="Arial" w:hAnsi="Arial" w:cs="Arial"/>
                <w:b/>
                <w:bCs/>
                <w:noProof/>
              </w:rPr>
              <w:t>Permanent address &amp; postcode</w:t>
            </w:r>
            <w:r>
              <w:rPr>
                <w:rFonts w:ascii="Arial" w:hAnsi="Arial" w:cs="Arial"/>
                <w:b/>
                <w:bCs/>
                <w:noProof/>
              </w:rPr>
              <w:t>:</w:t>
            </w:r>
          </w:p>
          <w:p w14:paraId="0EACA98B" w14:textId="77777777" w:rsidR="00E55A9F" w:rsidRPr="006E1736" w:rsidRDefault="00E55A9F" w:rsidP="00620310">
            <w:pPr>
              <w:rPr>
                <w:rFonts w:ascii="Arial" w:hAnsi="Arial" w:cs="Arial"/>
                <w:b/>
                <w:bCs/>
                <w:noProof/>
                <w:sz w:val="18"/>
                <w:szCs w:val="18"/>
              </w:rPr>
            </w:pPr>
            <w:r w:rsidRPr="006E1736">
              <w:rPr>
                <w:rFonts w:ascii="Arial" w:hAnsi="Arial" w:cs="Arial"/>
                <w:b/>
                <w:bCs/>
                <w:noProof/>
                <w:sz w:val="18"/>
                <w:szCs w:val="18"/>
              </w:rPr>
              <w:t xml:space="preserve">Priority will be given to those who reside in a Northern Ireland postcode classified within Quintile 1 or Quintile 2 according to the </w:t>
            </w:r>
            <w:hyperlink r:id="rId15" w:history="1">
              <w:r w:rsidRPr="006E1736">
                <w:rPr>
                  <w:rStyle w:val="Hyperlink"/>
                  <w:rFonts w:ascii="Arial" w:hAnsi="Arial" w:cs="Arial"/>
                  <w:b/>
                  <w:bCs/>
                  <w:noProof/>
                  <w:sz w:val="18"/>
                  <w:szCs w:val="18"/>
                </w:rPr>
                <w:t>Northern Ireland Multiple Deprivation Measure (NIMDM).</w:t>
              </w:r>
            </w:hyperlink>
            <w:r>
              <w:rPr>
                <w:rFonts w:ascii="Arial" w:hAnsi="Arial" w:cs="Arial"/>
                <w:b/>
                <w:bCs/>
                <w:noProof/>
                <w:sz w:val="18"/>
                <w:szCs w:val="18"/>
              </w:rPr>
              <w:t xml:space="preserve"> The University will identify each candidate’s quintile following submission of applications. </w:t>
            </w:r>
          </w:p>
          <w:p w14:paraId="10F0EFF9" w14:textId="77777777" w:rsidR="00E55A9F" w:rsidRPr="00796A22" w:rsidRDefault="00E55A9F" w:rsidP="00620310">
            <w:pPr>
              <w:rPr>
                <w:rFonts w:ascii="Arial" w:hAnsi="Arial" w:cs="Arial"/>
                <w:b/>
                <w:bCs/>
              </w:rPr>
            </w:pPr>
          </w:p>
        </w:tc>
        <w:tc>
          <w:tcPr>
            <w:tcW w:w="5552" w:type="dxa"/>
            <w:gridSpan w:val="2"/>
          </w:tcPr>
          <w:p w14:paraId="0632D8F6" w14:textId="77777777" w:rsidR="00E55A9F" w:rsidRPr="00796A22" w:rsidRDefault="00E55A9F" w:rsidP="00620310">
            <w:pPr>
              <w:rPr>
                <w:rFonts w:ascii="Arial" w:hAnsi="Arial" w:cs="Arial"/>
              </w:rPr>
            </w:pPr>
          </w:p>
        </w:tc>
      </w:tr>
      <w:tr w:rsidR="00E55A9F" w:rsidRPr="00796A22" w14:paraId="7540D545" w14:textId="77777777" w:rsidTr="00E55A9F">
        <w:tc>
          <w:tcPr>
            <w:tcW w:w="4508" w:type="dxa"/>
            <w:gridSpan w:val="2"/>
            <w:shd w:val="clear" w:color="auto" w:fill="FAE2D5" w:themeFill="accent2" w:themeFillTint="33"/>
          </w:tcPr>
          <w:p w14:paraId="652BEC92" w14:textId="77777777" w:rsidR="00E55A9F" w:rsidRPr="00796A22" w:rsidRDefault="00E55A9F" w:rsidP="00620310">
            <w:pPr>
              <w:rPr>
                <w:rFonts w:ascii="Arial" w:hAnsi="Arial" w:cs="Arial"/>
                <w:b/>
                <w:bCs/>
              </w:rPr>
            </w:pPr>
            <w:r>
              <w:rPr>
                <w:rFonts w:ascii="Arial" w:hAnsi="Arial" w:cs="Arial"/>
                <w:b/>
                <w:bCs/>
              </w:rPr>
              <w:t>I am ordinarily resident in Northern Ireland or Great Britain:</w:t>
            </w:r>
          </w:p>
          <w:p w14:paraId="611F9BBE" w14:textId="77777777" w:rsidR="00E55A9F" w:rsidRPr="00796A22" w:rsidRDefault="00E55A9F" w:rsidP="00620310">
            <w:pPr>
              <w:rPr>
                <w:rFonts w:ascii="Arial" w:hAnsi="Arial" w:cs="Arial"/>
                <w:b/>
                <w:bCs/>
              </w:rPr>
            </w:pPr>
          </w:p>
        </w:tc>
        <w:tc>
          <w:tcPr>
            <w:tcW w:w="2254" w:type="dxa"/>
          </w:tcPr>
          <w:p w14:paraId="14A6A7C9" w14:textId="77777777" w:rsidR="00E55A9F" w:rsidRDefault="00A02A6E" w:rsidP="00620310">
            <w:pPr>
              <w:rPr>
                <w:rFonts w:ascii="Arial" w:hAnsi="Arial" w:cs="Arial"/>
              </w:rPr>
            </w:pPr>
            <w:sdt>
              <w:sdtPr>
                <w:rPr>
                  <w:rFonts w:ascii="Arial" w:hAnsi="Arial" w:cs="Arial"/>
                </w:rPr>
                <w:id w:val="-853651065"/>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Yes (NI)</w:t>
            </w:r>
            <w:r w:rsidR="00E55A9F">
              <w:rPr>
                <w:rFonts w:ascii="Arial" w:hAnsi="Arial" w:cs="Arial"/>
              </w:rPr>
              <w:br/>
            </w:r>
          </w:p>
          <w:p w14:paraId="587F82BD" w14:textId="77777777" w:rsidR="00E55A9F" w:rsidRDefault="00A02A6E" w:rsidP="00620310">
            <w:pPr>
              <w:rPr>
                <w:rFonts w:ascii="Arial" w:hAnsi="Arial" w:cs="Arial"/>
              </w:rPr>
            </w:pPr>
            <w:sdt>
              <w:sdtPr>
                <w:rPr>
                  <w:rFonts w:ascii="Arial" w:hAnsi="Arial" w:cs="Arial"/>
                </w:rPr>
                <w:id w:val="2065375412"/>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Yes (GB)</w:t>
            </w:r>
          </w:p>
          <w:p w14:paraId="2EC779C2" w14:textId="77777777" w:rsidR="00E55A9F" w:rsidRPr="00796A22" w:rsidRDefault="00E55A9F" w:rsidP="00620310">
            <w:pPr>
              <w:rPr>
                <w:rFonts w:ascii="Arial" w:hAnsi="Arial" w:cs="Arial"/>
              </w:rPr>
            </w:pPr>
          </w:p>
        </w:tc>
        <w:tc>
          <w:tcPr>
            <w:tcW w:w="3298" w:type="dxa"/>
          </w:tcPr>
          <w:p w14:paraId="3596CCF0" w14:textId="77777777" w:rsidR="00E55A9F" w:rsidRPr="00796A22" w:rsidRDefault="00A02A6E" w:rsidP="00620310">
            <w:pPr>
              <w:rPr>
                <w:rFonts w:ascii="Arial" w:hAnsi="Arial" w:cs="Arial"/>
              </w:rPr>
            </w:pPr>
            <w:sdt>
              <w:sdtPr>
                <w:rPr>
                  <w:rFonts w:ascii="Arial" w:hAnsi="Arial" w:cs="Arial"/>
                </w:rPr>
                <w:id w:val="-221216729"/>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No</w:t>
            </w:r>
          </w:p>
        </w:tc>
      </w:tr>
      <w:tr w:rsidR="00E55A9F" w:rsidRPr="00796A22" w14:paraId="56F5FF6C" w14:textId="77777777" w:rsidTr="00E55A9F">
        <w:tc>
          <w:tcPr>
            <w:tcW w:w="4508" w:type="dxa"/>
            <w:gridSpan w:val="2"/>
            <w:shd w:val="clear" w:color="auto" w:fill="FAE2D5" w:themeFill="accent2" w:themeFillTint="33"/>
          </w:tcPr>
          <w:p w14:paraId="5342C036" w14:textId="77777777" w:rsidR="00E55A9F" w:rsidRPr="0070203A" w:rsidRDefault="00E55A9F" w:rsidP="00620310">
            <w:pPr>
              <w:rPr>
                <w:rFonts w:ascii="Arial" w:hAnsi="Arial" w:cs="Arial"/>
                <w:b/>
                <w:bCs/>
              </w:rPr>
            </w:pPr>
            <w:r w:rsidRPr="00796A22">
              <w:rPr>
                <w:rFonts w:ascii="Arial" w:hAnsi="Arial" w:cs="Arial"/>
                <w:b/>
                <w:bCs/>
              </w:rPr>
              <w:t xml:space="preserve">Is your family household income £25,000 or </w:t>
            </w:r>
            <w:proofErr w:type="gramStart"/>
            <w:r w:rsidRPr="00796A22">
              <w:rPr>
                <w:rFonts w:ascii="Arial" w:hAnsi="Arial" w:cs="Arial"/>
                <w:b/>
                <w:bCs/>
              </w:rPr>
              <w:t>less?</w:t>
            </w:r>
            <w:r>
              <w:rPr>
                <w:rFonts w:ascii="Arial" w:hAnsi="Arial" w:cs="Arial"/>
                <w:b/>
                <w:bCs/>
              </w:rPr>
              <w:t>:</w:t>
            </w:r>
            <w:proofErr w:type="gramEnd"/>
          </w:p>
          <w:p w14:paraId="42D4B31B" w14:textId="77777777" w:rsidR="00E55A9F" w:rsidRPr="00796A22" w:rsidRDefault="00E55A9F" w:rsidP="00620310">
            <w:pPr>
              <w:rPr>
                <w:rFonts w:ascii="Arial" w:hAnsi="Arial" w:cs="Arial"/>
              </w:rPr>
            </w:pPr>
          </w:p>
        </w:tc>
        <w:tc>
          <w:tcPr>
            <w:tcW w:w="2254" w:type="dxa"/>
          </w:tcPr>
          <w:p w14:paraId="74E7E454" w14:textId="77777777" w:rsidR="00E55A9F" w:rsidRPr="00796A22" w:rsidRDefault="00A02A6E" w:rsidP="00620310">
            <w:pPr>
              <w:rPr>
                <w:rFonts w:ascii="Arial" w:hAnsi="Arial" w:cs="Arial"/>
              </w:rPr>
            </w:pPr>
            <w:sdt>
              <w:sdtPr>
                <w:rPr>
                  <w:rFonts w:ascii="Arial" w:hAnsi="Arial" w:cs="Arial"/>
                </w:rPr>
                <w:id w:val="-714965790"/>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Yes </w:t>
            </w:r>
          </w:p>
        </w:tc>
        <w:tc>
          <w:tcPr>
            <w:tcW w:w="3298" w:type="dxa"/>
          </w:tcPr>
          <w:p w14:paraId="7F2F5C54" w14:textId="77777777" w:rsidR="00E55A9F" w:rsidRPr="00796A22" w:rsidRDefault="00A02A6E" w:rsidP="00620310">
            <w:pPr>
              <w:rPr>
                <w:rFonts w:ascii="Arial" w:hAnsi="Arial" w:cs="Arial"/>
              </w:rPr>
            </w:pPr>
            <w:sdt>
              <w:sdtPr>
                <w:rPr>
                  <w:rFonts w:ascii="Arial" w:hAnsi="Arial" w:cs="Arial"/>
                </w:rPr>
                <w:id w:val="1420835093"/>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No</w:t>
            </w:r>
          </w:p>
        </w:tc>
      </w:tr>
      <w:tr w:rsidR="00E55A9F" w:rsidRPr="00796A22" w14:paraId="2F38F0D6" w14:textId="77777777" w:rsidTr="00E55A9F">
        <w:tc>
          <w:tcPr>
            <w:tcW w:w="4508" w:type="dxa"/>
            <w:gridSpan w:val="2"/>
            <w:shd w:val="clear" w:color="auto" w:fill="FAE2D5" w:themeFill="accent2" w:themeFillTint="33"/>
          </w:tcPr>
          <w:p w14:paraId="3654A448" w14:textId="77777777" w:rsidR="00E55A9F" w:rsidRPr="0066390D" w:rsidRDefault="00E55A9F" w:rsidP="00620310">
            <w:pPr>
              <w:rPr>
                <w:rFonts w:ascii="Arial" w:hAnsi="Arial" w:cs="Arial"/>
                <w:b/>
                <w:bCs/>
              </w:rPr>
            </w:pPr>
            <w:r w:rsidRPr="00796A22">
              <w:rPr>
                <w:rFonts w:ascii="Arial" w:hAnsi="Arial" w:cs="Arial"/>
                <w:b/>
                <w:bCs/>
              </w:rPr>
              <w:lastRenderedPageBreak/>
              <w:t xml:space="preserve">Is </w:t>
            </w:r>
            <w:r w:rsidRPr="0066390D">
              <w:rPr>
                <w:rFonts w:ascii="Arial" w:hAnsi="Arial" w:cs="Arial"/>
                <w:b/>
                <w:bCs/>
              </w:rPr>
              <w:t>your family household income £</w:t>
            </w:r>
            <w:r w:rsidRPr="0066390D">
              <w:rPr>
                <w:rFonts w:ascii="Arial" w:eastAsia="Arial" w:hAnsi="Arial" w:cs="Arial"/>
                <w:b/>
                <w:bCs/>
              </w:rPr>
              <w:t>19,203. </w:t>
            </w:r>
            <w:r w:rsidRPr="0066390D">
              <w:rPr>
                <w:rFonts w:ascii="Arial" w:hAnsi="Arial" w:cs="Arial"/>
                <w:b/>
                <w:bCs/>
              </w:rPr>
              <w:t xml:space="preserve">or </w:t>
            </w:r>
            <w:proofErr w:type="gramStart"/>
            <w:r w:rsidRPr="0066390D">
              <w:rPr>
                <w:rFonts w:ascii="Arial" w:hAnsi="Arial" w:cs="Arial"/>
                <w:b/>
                <w:bCs/>
              </w:rPr>
              <w:t>less?:</w:t>
            </w:r>
            <w:proofErr w:type="gramEnd"/>
          </w:p>
          <w:p w14:paraId="682F3406" w14:textId="77777777" w:rsidR="00E55A9F" w:rsidRPr="00796A22" w:rsidRDefault="00E55A9F" w:rsidP="00620310">
            <w:pPr>
              <w:rPr>
                <w:rFonts w:ascii="Arial" w:hAnsi="Arial" w:cs="Arial"/>
                <w:b/>
                <w:bCs/>
              </w:rPr>
            </w:pPr>
          </w:p>
        </w:tc>
        <w:tc>
          <w:tcPr>
            <w:tcW w:w="2254" w:type="dxa"/>
          </w:tcPr>
          <w:p w14:paraId="75EBAA29" w14:textId="77777777" w:rsidR="00E55A9F" w:rsidRDefault="00A02A6E" w:rsidP="00620310">
            <w:pPr>
              <w:rPr>
                <w:rFonts w:ascii="Arial" w:hAnsi="Arial" w:cs="Arial"/>
              </w:rPr>
            </w:pPr>
            <w:sdt>
              <w:sdtPr>
                <w:rPr>
                  <w:rFonts w:ascii="Arial" w:hAnsi="Arial" w:cs="Arial"/>
                </w:rPr>
                <w:id w:val="998320204"/>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Yes </w:t>
            </w:r>
          </w:p>
        </w:tc>
        <w:tc>
          <w:tcPr>
            <w:tcW w:w="3298" w:type="dxa"/>
          </w:tcPr>
          <w:p w14:paraId="6CEBDAE2" w14:textId="77777777" w:rsidR="00E55A9F" w:rsidRDefault="00A02A6E" w:rsidP="00620310">
            <w:pPr>
              <w:rPr>
                <w:rFonts w:ascii="Arial" w:hAnsi="Arial" w:cs="Arial"/>
              </w:rPr>
            </w:pPr>
            <w:sdt>
              <w:sdtPr>
                <w:rPr>
                  <w:rFonts w:ascii="Arial" w:hAnsi="Arial" w:cs="Arial"/>
                </w:rPr>
                <w:id w:val="1443575332"/>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No</w:t>
            </w:r>
          </w:p>
        </w:tc>
      </w:tr>
      <w:tr w:rsidR="00E55A9F" w:rsidRPr="00796A22" w14:paraId="1F0867E2" w14:textId="77777777" w:rsidTr="00E55A9F">
        <w:tc>
          <w:tcPr>
            <w:tcW w:w="4508" w:type="dxa"/>
            <w:gridSpan w:val="2"/>
            <w:vMerge w:val="restart"/>
            <w:shd w:val="clear" w:color="auto" w:fill="FAE2D5" w:themeFill="accent2" w:themeFillTint="33"/>
          </w:tcPr>
          <w:p w14:paraId="367C0867" w14:textId="77777777" w:rsidR="00E55A9F" w:rsidRDefault="00E55A9F" w:rsidP="00620310">
            <w:pPr>
              <w:rPr>
                <w:rFonts w:ascii="Arial" w:hAnsi="Arial" w:cs="Arial"/>
                <w:b/>
                <w:bCs/>
              </w:rPr>
            </w:pPr>
            <w:r>
              <w:rPr>
                <w:rFonts w:ascii="Arial" w:hAnsi="Arial" w:cs="Arial"/>
                <w:b/>
                <w:bCs/>
              </w:rPr>
              <w:t xml:space="preserve">I am the main carer for a family member or dependant: </w:t>
            </w:r>
          </w:p>
          <w:p w14:paraId="4F5B15E8" w14:textId="77777777" w:rsidR="00E55A9F" w:rsidRPr="00AA7294" w:rsidRDefault="00E55A9F" w:rsidP="00620310">
            <w:pPr>
              <w:rPr>
                <w:rFonts w:ascii="Arial" w:hAnsi="Arial" w:cs="Arial"/>
              </w:rPr>
            </w:pPr>
            <w:r w:rsidRPr="00AA7294">
              <w:rPr>
                <w:rFonts w:ascii="Arial" w:hAnsi="Arial" w:cs="Arial"/>
              </w:rPr>
              <w:br/>
              <w:t>If yes, please state their relationship to you and the ages of any children.</w:t>
            </w:r>
            <w:r>
              <w:rPr>
                <w:rFonts w:ascii="Arial" w:hAnsi="Arial" w:cs="Arial"/>
              </w:rPr>
              <w:br/>
            </w:r>
          </w:p>
        </w:tc>
        <w:tc>
          <w:tcPr>
            <w:tcW w:w="2254" w:type="dxa"/>
          </w:tcPr>
          <w:p w14:paraId="746451D9" w14:textId="77777777" w:rsidR="00E55A9F" w:rsidRDefault="00A02A6E" w:rsidP="00620310">
            <w:pPr>
              <w:rPr>
                <w:rFonts w:ascii="Arial" w:hAnsi="Arial" w:cs="Arial"/>
              </w:rPr>
            </w:pPr>
            <w:sdt>
              <w:sdtPr>
                <w:rPr>
                  <w:rFonts w:ascii="Arial" w:hAnsi="Arial" w:cs="Arial"/>
                </w:rPr>
                <w:id w:val="758728260"/>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Yes </w:t>
            </w:r>
          </w:p>
        </w:tc>
        <w:tc>
          <w:tcPr>
            <w:tcW w:w="3298" w:type="dxa"/>
          </w:tcPr>
          <w:p w14:paraId="47A4F99A" w14:textId="77777777" w:rsidR="00E55A9F" w:rsidRDefault="00A02A6E" w:rsidP="00620310">
            <w:pPr>
              <w:rPr>
                <w:rFonts w:ascii="Arial" w:hAnsi="Arial" w:cs="Arial"/>
              </w:rPr>
            </w:pPr>
            <w:sdt>
              <w:sdtPr>
                <w:rPr>
                  <w:rFonts w:ascii="Arial" w:hAnsi="Arial" w:cs="Arial"/>
                </w:rPr>
                <w:id w:val="-313951257"/>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No</w:t>
            </w:r>
          </w:p>
        </w:tc>
      </w:tr>
      <w:tr w:rsidR="00E55A9F" w:rsidRPr="00796A22" w14:paraId="36747F51" w14:textId="77777777" w:rsidTr="00E55A9F">
        <w:tc>
          <w:tcPr>
            <w:tcW w:w="4508" w:type="dxa"/>
            <w:gridSpan w:val="2"/>
            <w:vMerge/>
            <w:shd w:val="clear" w:color="auto" w:fill="FAE2D5" w:themeFill="accent2" w:themeFillTint="33"/>
          </w:tcPr>
          <w:p w14:paraId="208601E6" w14:textId="77777777" w:rsidR="00E55A9F" w:rsidRDefault="00E55A9F" w:rsidP="00620310">
            <w:pPr>
              <w:rPr>
                <w:rFonts w:ascii="Arial" w:hAnsi="Arial" w:cs="Arial"/>
                <w:b/>
                <w:bCs/>
              </w:rPr>
            </w:pPr>
          </w:p>
        </w:tc>
        <w:tc>
          <w:tcPr>
            <w:tcW w:w="5552" w:type="dxa"/>
            <w:gridSpan w:val="2"/>
          </w:tcPr>
          <w:p w14:paraId="5003A241" w14:textId="77777777" w:rsidR="00E55A9F" w:rsidRDefault="00E55A9F" w:rsidP="00620310">
            <w:pPr>
              <w:rPr>
                <w:rFonts w:ascii="Arial" w:hAnsi="Arial" w:cs="Arial"/>
              </w:rPr>
            </w:pPr>
          </w:p>
        </w:tc>
      </w:tr>
      <w:tr w:rsidR="00E55A9F" w:rsidRPr="00796A22" w14:paraId="01C63DAB" w14:textId="77777777" w:rsidTr="00E55A9F">
        <w:tc>
          <w:tcPr>
            <w:tcW w:w="4508" w:type="dxa"/>
            <w:gridSpan w:val="2"/>
            <w:shd w:val="clear" w:color="auto" w:fill="FAE2D5" w:themeFill="accent2" w:themeFillTint="33"/>
          </w:tcPr>
          <w:p w14:paraId="2E4508E3" w14:textId="77777777" w:rsidR="00E55A9F" w:rsidRPr="0082285D" w:rsidRDefault="00E55A9F" w:rsidP="00620310">
            <w:pPr>
              <w:rPr>
                <w:rFonts w:ascii="Arial" w:hAnsi="Arial" w:cs="Arial"/>
                <w:b/>
                <w:bCs/>
              </w:rPr>
            </w:pPr>
            <w:r w:rsidRPr="0082285D">
              <w:rPr>
                <w:rFonts w:ascii="Arial" w:eastAsia="Times New Roman" w:hAnsi="Arial" w:cs="Arial"/>
                <w:b/>
                <w:bCs/>
              </w:rPr>
              <w:t xml:space="preserve">Have you ever been </w:t>
            </w:r>
            <w:r w:rsidRPr="00AA3175">
              <w:rPr>
                <w:rFonts w:ascii="Arial" w:eastAsia="Times New Roman" w:hAnsi="Arial" w:cs="Arial"/>
                <w:b/>
                <w:bCs/>
              </w:rPr>
              <w:t xml:space="preserve">in </w:t>
            </w:r>
            <w:r w:rsidRPr="00AA3175">
              <w:rPr>
                <w:rFonts w:ascii="Arial" w:eastAsia="Times New Roman" w:hAnsi="Arial" w:cs="Arial"/>
                <w:b/>
                <w:bCs/>
                <w:shd w:val="clear" w:color="auto" w:fill="FAE2D5" w:themeFill="accent2" w:themeFillTint="33"/>
              </w:rPr>
              <w:t>the care of a Health &amp; Social Care T</w:t>
            </w:r>
            <w:r w:rsidRPr="00AA3175">
              <w:rPr>
                <w:rFonts w:ascii="Arial" w:eastAsia="Times New Roman" w:hAnsi="Arial" w:cs="Arial"/>
                <w:b/>
                <w:bCs/>
              </w:rPr>
              <w:t xml:space="preserve">rust or Local </w:t>
            </w:r>
            <w:proofErr w:type="gramStart"/>
            <w:r w:rsidRPr="00AA3175">
              <w:rPr>
                <w:rFonts w:ascii="Arial" w:eastAsia="Times New Roman" w:hAnsi="Arial" w:cs="Arial"/>
                <w:b/>
                <w:bCs/>
              </w:rPr>
              <w:t>Authority?:</w:t>
            </w:r>
            <w:proofErr w:type="gramEnd"/>
            <w:r w:rsidRPr="00AA3175">
              <w:rPr>
                <w:rFonts w:ascii="Arial" w:eastAsia="Times New Roman" w:hAnsi="Arial" w:cs="Arial"/>
                <w:b/>
                <w:bCs/>
              </w:rPr>
              <w:br/>
            </w:r>
          </w:p>
        </w:tc>
        <w:tc>
          <w:tcPr>
            <w:tcW w:w="2254" w:type="dxa"/>
          </w:tcPr>
          <w:p w14:paraId="2972CABA" w14:textId="77777777" w:rsidR="00E55A9F" w:rsidRDefault="00A02A6E" w:rsidP="00620310">
            <w:pPr>
              <w:rPr>
                <w:rFonts w:ascii="Arial" w:hAnsi="Arial" w:cs="Arial"/>
              </w:rPr>
            </w:pPr>
            <w:sdt>
              <w:sdtPr>
                <w:rPr>
                  <w:rFonts w:ascii="Arial" w:hAnsi="Arial" w:cs="Arial"/>
                </w:rPr>
                <w:id w:val="-2135318806"/>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Yes </w:t>
            </w:r>
          </w:p>
        </w:tc>
        <w:tc>
          <w:tcPr>
            <w:tcW w:w="3298" w:type="dxa"/>
          </w:tcPr>
          <w:p w14:paraId="33D80861" w14:textId="77777777" w:rsidR="00E55A9F" w:rsidRDefault="00A02A6E" w:rsidP="00620310">
            <w:pPr>
              <w:rPr>
                <w:rFonts w:ascii="Arial" w:hAnsi="Arial" w:cs="Arial"/>
              </w:rPr>
            </w:pPr>
            <w:sdt>
              <w:sdtPr>
                <w:rPr>
                  <w:rFonts w:ascii="Arial" w:hAnsi="Arial" w:cs="Arial"/>
                </w:rPr>
                <w:id w:val="-514928536"/>
                <w14:checkbox>
                  <w14:checked w14:val="0"/>
                  <w14:checkedState w14:val="2612" w14:font="MS Gothic"/>
                  <w14:uncheckedState w14:val="2610" w14:font="MS Gothic"/>
                </w14:checkbox>
              </w:sdtPr>
              <w:sdtEndPr/>
              <w:sdtContent>
                <w:r w:rsidR="00E55A9F">
                  <w:rPr>
                    <w:rFonts w:ascii="MS Gothic" w:eastAsia="MS Gothic" w:hAnsi="MS Gothic" w:cs="Arial" w:hint="eastAsia"/>
                  </w:rPr>
                  <w:t>☐</w:t>
                </w:r>
              </w:sdtContent>
            </w:sdt>
            <w:r w:rsidR="00E55A9F">
              <w:rPr>
                <w:rFonts w:ascii="Arial" w:hAnsi="Arial" w:cs="Arial"/>
              </w:rPr>
              <w:t xml:space="preserve"> No</w:t>
            </w:r>
          </w:p>
        </w:tc>
      </w:tr>
      <w:tr w:rsidR="00E55A9F" w:rsidRPr="002631C6" w14:paraId="6CA33926" w14:textId="77777777" w:rsidTr="00E55A9F">
        <w:tc>
          <w:tcPr>
            <w:tcW w:w="10060" w:type="dxa"/>
            <w:gridSpan w:val="4"/>
            <w:shd w:val="clear" w:color="auto" w:fill="FAE2D5" w:themeFill="accent2" w:themeFillTint="33"/>
          </w:tcPr>
          <w:p w14:paraId="2D388717" w14:textId="77777777" w:rsidR="00E55A9F" w:rsidRPr="002631C6" w:rsidRDefault="00E55A9F" w:rsidP="00620310">
            <w:pPr>
              <w:jc w:val="center"/>
              <w:rPr>
                <w:rFonts w:ascii="Arial" w:eastAsia="Times New Roman" w:hAnsi="Arial" w:cs="Arial"/>
              </w:rPr>
            </w:pPr>
            <w:r w:rsidRPr="002631C6">
              <w:rPr>
                <w:rFonts w:ascii="Arial" w:eastAsia="Times New Roman" w:hAnsi="Arial" w:cs="Arial"/>
              </w:rPr>
              <w:t xml:space="preserve">***If you do not meet any of the above widening participation </w:t>
            </w:r>
            <w:proofErr w:type="gramStart"/>
            <w:r w:rsidRPr="002631C6">
              <w:rPr>
                <w:rFonts w:ascii="Arial" w:eastAsia="Times New Roman" w:hAnsi="Arial" w:cs="Arial"/>
              </w:rPr>
              <w:t>criteria</w:t>
            </w:r>
            <w:proofErr w:type="gramEnd"/>
            <w:r w:rsidRPr="002631C6">
              <w:rPr>
                <w:rFonts w:ascii="Arial" w:eastAsia="Times New Roman" w:hAnsi="Arial" w:cs="Arial"/>
              </w:rPr>
              <w:t xml:space="preserve"> we recommend you still apply and explain your hardship when answering the question </w:t>
            </w:r>
            <w:proofErr w:type="gramStart"/>
            <w:r w:rsidRPr="002631C6">
              <w:rPr>
                <w:rFonts w:ascii="Arial" w:eastAsia="Times New Roman" w:hAnsi="Arial" w:cs="Arial"/>
              </w:rPr>
              <w:t>below.*</w:t>
            </w:r>
            <w:proofErr w:type="gramEnd"/>
            <w:r w:rsidRPr="002631C6">
              <w:rPr>
                <w:rFonts w:ascii="Arial" w:eastAsia="Times New Roman" w:hAnsi="Arial" w:cs="Arial"/>
              </w:rPr>
              <w:t>**</w:t>
            </w:r>
          </w:p>
        </w:tc>
      </w:tr>
      <w:tr w:rsidR="00E55A9F" w:rsidRPr="00796A22" w14:paraId="08E88747" w14:textId="77777777" w:rsidTr="00E55A9F">
        <w:tc>
          <w:tcPr>
            <w:tcW w:w="10060" w:type="dxa"/>
            <w:gridSpan w:val="4"/>
            <w:shd w:val="clear" w:color="auto" w:fill="C00000"/>
          </w:tcPr>
          <w:p w14:paraId="4CD455B3" w14:textId="77777777" w:rsidR="00E55A9F" w:rsidRPr="00796A22" w:rsidRDefault="00E55A9F" w:rsidP="00620310">
            <w:pPr>
              <w:rPr>
                <w:rFonts w:ascii="Arial" w:hAnsi="Arial" w:cs="Arial"/>
              </w:rPr>
            </w:pPr>
            <w:r w:rsidRPr="00796A22">
              <w:rPr>
                <w:rFonts w:ascii="Arial" w:hAnsi="Arial" w:cs="Arial"/>
                <w:b/>
              </w:rPr>
              <w:br/>
              <w:t>PLEASE COMPLETE THE FOLLOWING QUESTIONS AS FULLY AS POSSIBLE, IN 500 WORDS OR FEWER</w:t>
            </w:r>
            <w:r w:rsidRPr="00796A22">
              <w:rPr>
                <w:rFonts w:ascii="Arial" w:hAnsi="Arial" w:cs="Arial"/>
                <w:b/>
              </w:rPr>
              <w:br/>
            </w:r>
          </w:p>
        </w:tc>
      </w:tr>
      <w:tr w:rsidR="00E55A9F" w:rsidRPr="00796A22" w14:paraId="2ABA6A78" w14:textId="77777777" w:rsidTr="00E55A9F">
        <w:tc>
          <w:tcPr>
            <w:tcW w:w="10060" w:type="dxa"/>
            <w:gridSpan w:val="4"/>
            <w:shd w:val="clear" w:color="auto" w:fill="FAE2D5" w:themeFill="accent2" w:themeFillTint="33"/>
          </w:tcPr>
          <w:p w14:paraId="5B9A5AB3" w14:textId="77777777" w:rsidR="00E55A9F" w:rsidRPr="00796A22" w:rsidRDefault="00E55A9F" w:rsidP="00620310">
            <w:pPr>
              <w:rPr>
                <w:rFonts w:ascii="Arial" w:hAnsi="Arial" w:cs="Arial"/>
                <w:bCs/>
                <w:iCs/>
                <w:color w:val="000000" w:themeColor="text1"/>
              </w:rPr>
            </w:pPr>
            <w:r w:rsidRPr="00796A22">
              <w:rPr>
                <w:rFonts w:ascii="Arial" w:hAnsi="Arial" w:cs="Arial"/>
                <w:bCs/>
                <w:iCs/>
                <w:color w:val="000000" w:themeColor="text1"/>
              </w:rPr>
              <w:t xml:space="preserve">The </w:t>
            </w:r>
            <w:r>
              <w:rPr>
                <w:rFonts w:ascii="Arial" w:hAnsi="Arial" w:cs="Arial"/>
                <w:bCs/>
                <w:iCs/>
                <w:color w:val="000000" w:themeColor="text1"/>
              </w:rPr>
              <w:t>Slattery Scholarship</w:t>
            </w:r>
            <w:r w:rsidRPr="00796A22">
              <w:rPr>
                <w:rFonts w:ascii="Arial" w:hAnsi="Arial" w:cs="Arial"/>
                <w:bCs/>
                <w:iCs/>
                <w:color w:val="000000" w:themeColor="text1"/>
              </w:rPr>
              <w:t xml:space="preserve"> aims to help a talented individual succeed in their academic endeavours at Queen’s. </w:t>
            </w:r>
            <w:r w:rsidRPr="00796A22">
              <w:rPr>
                <w:rFonts w:ascii="Arial" w:hAnsi="Arial" w:cs="Arial"/>
                <w:bCs/>
                <w:iCs/>
                <w:color w:val="000000" w:themeColor="text1"/>
              </w:rPr>
              <w:br/>
            </w:r>
          </w:p>
          <w:p w14:paraId="4B966FCD" w14:textId="77777777" w:rsidR="00E55A9F" w:rsidRPr="00796A22" w:rsidRDefault="00E55A9F" w:rsidP="00E55A9F">
            <w:pPr>
              <w:pStyle w:val="ListParagraph"/>
              <w:numPr>
                <w:ilvl w:val="0"/>
                <w:numId w:val="10"/>
              </w:numPr>
              <w:rPr>
                <w:rFonts w:ascii="Arial" w:hAnsi="Arial" w:cs="Arial"/>
                <w:bCs/>
                <w:iCs/>
                <w:color w:val="000000" w:themeColor="text1"/>
              </w:rPr>
            </w:pPr>
            <w:r w:rsidRPr="00796A22">
              <w:rPr>
                <w:rFonts w:ascii="Arial" w:hAnsi="Arial" w:cs="Arial"/>
                <w:bCs/>
                <w:iCs/>
                <w:color w:val="000000" w:themeColor="text1"/>
              </w:rPr>
              <w:t xml:space="preserve">Why would you like to be considered for this prestigious scholarship? </w:t>
            </w:r>
          </w:p>
          <w:p w14:paraId="654BDF17" w14:textId="77777777" w:rsidR="00E55A9F" w:rsidRPr="00796A22" w:rsidRDefault="00E55A9F" w:rsidP="00E55A9F">
            <w:pPr>
              <w:pStyle w:val="ListParagraph"/>
              <w:numPr>
                <w:ilvl w:val="0"/>
                <w:numId w:val="10"/>
              </w:numPr>
              <w:rPr>
                <w:rFonts w:ascii="Arial" w:hAnsi="Arial" w:cs="Arial"/>
              </w:rPr>
            </w:pPr>
            <w:r w:rsidRPr="00796A22">
              <w:rPr>
                <w:rFonts w:ascii="Arial" w:hAnsi="Arial" w:cs="Arial"/>
                <w:color w:val="000000" w:themeColor="text1"/>
              </w:rPr>
              <w:t>What are the challenges you have had to overcome to succeed, both in your education and in other areas of your life</w:t>
            </w:r>
            <w:r>
              <w:rPr>
                <w:rFonts w:ascii="Arial" w:hAnsi="Arial" w:cs="Arial"/>
                <w:color w:val="000000" w:themeColor="text1"/>
              </w:rPr>
              <w:t>?</w:t>
            </w:r>
          </w:p>
        </w:tc>
      </w:tr>
      <w:tr w:rsidR="00E55A9F" w:rsidRPr="00796A22" w14:paraId="15496D24" w14:textId="77777777" w:rsidTr="00E55A9F">
        <w:tc>
          <w:tcPr>
            <w:tcW w:w="10060" w:type="dxa"/>
            <w:gridSpan w:val="4"/>
            <w:shd w:val="clear" w:color="auto" w:fill="FFFFFF" w:themeFill="background1"/>
          </w:tcPr>
          <w:p w14:paraId="4C9353C3" w14:textId="77777777" w:rsidR="00E55A9F" w:rsidRDefault="00E55A9F" w:rsidP="00620310">
            <w:pPr>
              <w:rPr>
                <w:rFonts w:ascii="Arial" w:hAnsi="Arial" w:cs="Arial"/>
              </w:rPr>
            </w:pPr>
          </w:p>
          <w:p w14:paraId="4B013555" w14:textId="77777777" w:rsidR="00E55A9F" w:rsidRDefault="00E55A9F" w:rsidP="00620310">
            <w:pPr>
              <w:rPr>
                <w:rFonts w:ascii="Arial" w:hAnsi="Arial" w:cs="Arial"/>
              </w:rPr>
            </w:pPr>
          </w:p>
          <w:p w14:paraId="0867E163" w14:textId="77777777" w:rsidR="00E55A9F" w:rsidRDefault="00E55A9F" w:rsidP="00620310">
            <w:pPr>
              <w:rPr>
                <w:rFonts w:ascii="Arial" w:hAnsi="Arial" w:cs="Arial"/>
              </w:rPr>
            </w:pPr>
          </w:p>
          <w:p w14:paraId="143E4ED6" w14:textId="77777777" w:rsidR="00E55A9F" w:rsidRDefault="00E55A9F" w:rsidP="00620310">
            <w:pPr>
              <w:rPr>
                <w:rFonts w:ascii="Arial" w:hAnsi="Arial" w:cs="Arial"/>
              </w:rPr>
            </w:pPr>
          </w:p>
          <w:p w14:paraId="3563203D" w14:textId="77777777" w:rsidR="00E55A9F" w:rsidRDefault="00E55A9F" w:rsidP="00620310">
            <w:pPr>
              <w:rPr>
                <w:rFonts w:ascii="Arial" w:hAnsi="Arial" w:cs="Arial"/>
              </w:rPr>
            </w:pPr>
          </w:p>
          <w:p w14:paraId="36D89C5A" w14:textId="77777777" w:rsidR="00E55A9F" w:rsidRPr="00796A22" w:rsidRDefault="00E55A9F" w:rsidP="00620310">
            <w:pPr>
              <w:rPr>
                <w:rFonts w:ascii="Arial" w:hAnsi="Arial" w:cs="Arial"/>
              </w:rPr>
            </w:pPr>
          </w:p>
          <w:p w14:paraId="2EF2FA85" w14:textId="77777777" w:rsidR="00E55A9F" w:rsidRDefault="00E55A9F" w:rsidP="00620310">
            <w:pPr>
              <w:rPr>
                <w:rFonts w:ascii="Arial" w:hAnsi="Arial" w:cs="Arial"/>
              </w:rPr>
            </w:pPr>
          </w:p>
          <w:p w14:paraId="3A818148" w14:textId="77777777" w:rsidR="00E55A9F" w:rsidRDefault="00E55A9F" w:rsidP="00620310">
            <w:pPr>
              <w:rPr>
                <w:rFonts w:ascii="Arial" w:hAnsi="Arial" w:cs="Arial"/>
              </w:rPr>
            </w:pPr>
          </w:p>
        </w:tc>
      </w:tr>
      <w:tr w:rsidR="00E55A9F" w:rsidRPr="00796A22" w14:paraId="63247B10" w14:textId="77777777" w:rsidTr="00E55A9F">
        <w:tc>
          <w:tcPr>
            <w:tcW w:w="10060" w:type="dxa"/>
            <w:gridSpan w:val="4"/>
            <w:shd w:val="clear" w:color="auto" w:fill="C00000"/>
          </w:tcPr>
          <w:p w14:paraId="3CECCA95" w14:textId="77777777" w:rsidR="00E55A9F" w:rsidRPr="00796A22" w:rsidRDefault="00E55A9F" w:rsidP="00620310">
            <w:pPr>
              <w:rPr>
                <w:rFonts w:ascii="Arial" w:hAnsi="Arial" w:cs="Arial"/>
              </w:rPr>
            </w:pPr>
            <w:r w:rsidRPr="00796A22">
              <w:rPr>
                <w:rFonts w:ascii="Arial" w:hAnsi="Arial" w:cs="Arial"/>
                <w:b/>
              </w:rPr>
              <w:br/>
            </w:r>
            <w:r w:rsidRPr="001511D2">
              <w:rPr>
                <w:rFonts w:ascii="Arial" w:hAnsi="Arial" w:cs="Arial"/>
                <w:b/>
                <w:shd w:val="clear" w:color="auto" w:fill="C00000"/>
              </w:rPr>
              <w:t>USE OF AI</w:t>
            </w:r>
            <w:r w:rsidRPr="001511D2">
              <w:rPr>
                <w:rFonts w:ascii="Arial" w:hAnsi="Arial" w:cs="Arial"/>
                <w:b/>
                <w:shd w:val="clear" w:color="auto" w:fill="C00000"/>
              </w:rPr>
              <w:br/>
            </w:r>
          </w:p>
        </w:tc>
      </w:tr>
      <w:tr w:rsidR="00E55A9F" w:rsidRPr="00796A22" w14:paraId="3C54A7B5" w14:textId="77777777" w:rsidTr="00E55A9F">
        <w:tc>
          <w:tcPr>
            <w:tcW w:w="4508" w:type="dxa"/>
            <w:gridSpan w:val="2"/>
            <w:shd w:val="clear" w:color="auto" w:fill="FAE2D5" w:themeFill="accent2" w:themeFillTint="33"/>
          </w:tcPr>
          <w:p w14:paraId="0991F2DA" w14:textId="77777777" w:rsidR="00E55A9F" w:rsidRPr="00796A22" w:rsidRDefault="00E55A9F" w:rsidP="00620310">
            <w:pPr>
              <w:rPr>
                <w:rFonts w:ascii="Arial" w:hAnsi="Arial" w:cs="Arial"/>
                <w:i/>
                <w:iCs/>
              </w:rPr>
            </w:pPr>
            <w:r w:rsidRPr="00796A22">
              <w:rPr>
                <w:rFonts w:ascii="Arial" w:hAnsi="Arial" w:cs="Arial"/>
                <w:b/>
                <w:bCs/>
              </w:rPr>
              <w:t>Please state and describe your use of AI tools in the preparation of this application.</w:t>
            </w:r>
          </w:p>
        </w:tc>
        <w:tc>
          <w:tcPr>
            <w:tcW w:w="5552" w:type="dxa"/>
            <w:gridSpan w:val="2"/>
          </w:tcPr>
          <w:p w14:paraId="3F1E4719" w14:textId="77777777" w:rsidR="00E55A9F" w:rsidRPr="00796A22" w:rsidRDefault="00E55A9F" w:rsidP="00620310">
            <w:pPr>
              <w:rPr>
                <w:rFonts w:ascii="Arial" w:hAnsi="Arial" w:cs="Arial"/>
              </w:rPr>
            </w:pPr>
            <w:r w:rsidRPr="00796A22">
              <w:rPr>
                <w:rFonts w:ascii="Arial" w:hAnsi="Arial" w:cs="Arial"/>
                <w:b/>
                <w:bCs/>
              </w:rPr>
              <w:t xml:space="preserve">I used AI tools: </w:t>
            </w:r>
            <w:r w:rsidRPr="00796A22">
              <w:rPr>
                <w:rFonts w:ascii="Arial" w:hAnsi="Arial" w:cs="Arial"/>
              </w:rPr>
              <w:t xml:space="preserve">(Yes / No) </w:t>
            </w:r>
          </w:p>
          <w:p w14:paraId="079A62E0" w14:textId="77777777" w:rsidR="00E55A9F" w:rsidRPr="00796A22" w:rsidRDefault="00E55A9F" w:rsidP="00620310">
            <w:pPr>
              <w:rPr>
                <w:rFonts w:ascii="Arial" w:hAnsi="Arial" w:cs="Arial"/>
              </w:rPr>
            </w:pPr>
          </w:p>
          <w:p w14:paraId="48CFE837" w14:textId="77777777" w:rsidR="00E55A9F" w:rsidRPr="00796A22" w:rsidRDefault="00E55A9F" w:rsidP="00620310">
            <w:pPr>
              <w:rPr>
                <w:rFonts w:ascii="Arial" w:hAnsi="Arial" w:cs="Arial"/>
              </w:rPr>
            </w:pPr>
          </w:p>
          <w:p w14:paraId="6B0C72B3" w14:textId="77777777" w:rsidR="00E55A9F" w:rsidRPr="00796A22" w:rsidRDefault="00E55A9F" w:rsidP="00620310">
            <w:pPr>
              <w:rPr>
                <w:rFonts w:ascii="Arial" w:hAnsi="Arial" w:cs="Arial"/>
                <w:b/>
                <w:bCs/>
              </w:rPr>
            </w:pPr>
            <w:r w:rsidRPr="00796A22">
              <w:rPr>
                <w:rFonts w:ascii="Arial" w:hAnsi="Arial" w:cs="Arial"/>
                <w:b/>
                <w:bCs/>
              </w:rPr>
              <w:t xml:space="preserve">I used the following AI tools (e.g. ChatGPT, Claude etc.): </w:t>
            </w:r>
          </w:p>
          <w:p w14:paraId="57992C5F" w14:textId="77777777" w:rsidR="00E55A9F" w:rsidRPr="00796A22" w:rsidRDefault="00E55A9F" w:rsidP="00620310">
            <w:pPr>
              <w:rPr>
                <w:rFonts w:ascii="Arial" w:hAnsi="Arial" w:cs="Arial"/>
              </w:rPr>
            </w:pPr>
            <w:r w:rsidRPr="00796A22">
              <w:rPr>
                <w:rFonts w:ascii="Arial" w:hAnsi="Arial" w:cs="Arial"/>
              </w:rPr>
              <w:t xml:space="preserve">    </w:t>
            </w:r>
          </w:p>
          <w:p w14:paraId="2A480F5B" w14:textId="77777777" w:rsidR="00E55A9F" w:rsidRPr="00796A22" w:rsidRDefault="00E55A9F" w:rsidP="00620310">
            <w:pPr>
              <w:rPr>
                <w:rFonts w:ascii="Arial" w:hAnsi="Arial" w:cs="Arial"/>
              </w:rPr>
            </w:pPr>
          </w:p>
          <w:p w14:paraId="2981DD8B" w14:textId="77777777" w:rsidR="00E55A9F" w:rsidRPr="00796A22" w:rsidRDefault="00E55A9F" w:rsidP="00620310">
            <w:pPr>
              <w:rPr>
                <w:rFonts w:ascii="Arial" w:hAnsi="Arial" w:cs="Arial"/>
              </w:rPr>
            </w:pPr>
          </w:p>
          <w:p w14:paraId="761CDBE9" w14:textId="77777777" w:rsidR="00E55A9F" w:rsidRPr="00796A22" w:rsidRDefault="00E55A9F" w:rsidP="00620310">
            <w:pPr>
              <w:rPr>
                <w:rFonts w:ascii="Arial" w:hAnsi="Arial" w:cs="Arial"/>
                <w:b/>
                <w:bCs/>
              </w:rPr>
            </w:pPr>
            <w:r w:rsidRPr="00796A22">
              <w:rPr>
                <w:rFonts w:ascii="Arial" w:hAnsi="Arial" w:cs="Arial"/>
                <w:b/>
                <w:bCs/>
              </w:rPr>
              <w:t xml:space="preserve">Please list the prompts that you used with AI platforms:    </w:t>
            </w:r>
          </w:p>
          <w:p w14:paraId="4C2D5F3F" w14:textId="77777777" w:rsidR="00E55A9F" w:rsidRPr="00796A22" w:rsidRDefault="00E55A9F" w:rsidP="00620310">
            <w:pPr>
              <w:rPr>
                <w:rFonts w:ascii="Arial" w:hAnsi="Arial" w:cs="Arial"/>
              </w:rPr>
            </w:pPr>
          </w:p>
          <w:p w14:paraId="03ABD96B" w14:textId="77777777" w:rsidR="00E55A9F" w:rsidRPr="00796A22" w:rsidRDefault="00E55A9F" w:rsidP="00620310">
            <w:pPr>
              <w:rPr>
                <w:rFonts w:ascii="Arial" w:hAnsi="Arial" w:cs="Arial"/>
              </w:rPr>
            </w:pPr>
          </w:p>
          <w:p w14:paraId="72C09611" w14:textId="77777777" w:rsidR="00E55A9F" w:rsidRPr="00796A22" w:rsidRDefault="00E55A9F" w:rsidP="00620310">
            <w:pPr>
              <w:rPr>
                <w:rFonts w:ascii="Arial" w:hAnsi="Arial" w:cs="Arial"/>
              </w:rPr>
            </w:pPr>
          </w:p>
          <w:p w14:paraId="6149ECDB" w14:textId="77777777" w:rsidR="00E55A9F" w:rsidRDefault="00E55A9F" w:rsidP="00620310">
            <w:pPr>
              <w:rPr>
                <w:rFonts w:ascii="Arial" w:hAnsi="Arial" w:cs="Arial"/>
              </w:rPr>
            </w:pPr>
            <w:r w:rsidRPr="00796A22">
              <w:rPr>
                <w:rFonts w:ascii="Arial" w:hAnsi="Arial" w:cs="Arial"/>
                <w:b/>
                <w:bCs/>
              </w:rPr>
              <w:t>Please describe how the output from the AI prompts were used in this application:</w:t>
            </w:r>
            <w:r w:rsidRPr="00796A22">
              <w:rPr>
                <w:rFonts w:ascii="Arial" w:hAnsi="Arial" w:cs="Arial"/>
              </w:rPr>
              <w:t xml:space="preserve">   </w:t>
            </w:r>
          </w:p>
          <w:p w14:paraId="6C106FF0" w14:textId="77777777" w:rsidR="00E55A9F" w:rsidRDefault="00E55A9F" w:rsidP="00620310">
            <w:pPr>
              <w:rPr>
                <w:rFonts w:ascii="Arial" w:hAnsi="Arial" w:cs="Arial"/>
              </w:rPr>
            </w:pPr>
          </w:p>
          <w:p w14:paraId="4DA336FC" w14:textId="77777777" w:rsidR="00E55A9F" w:rsidRDefault="00E55A9F" w:rsidP="00620310">
            <w:pPr>
              <w:rPr>
                <w:rFonts w:ascii="Arial" w:hAnsi="Arial" w:cs="Arial"/>
              </w:rPr>
            </w:pPr>
          </w:p>
          <w:p w14:paraId="1164C04D" w14:textId="77777777" w:rsidR="00F16394" w:rsidRDefault="00F16394" w:rsidP="00620310">
            <w:pPr>
              <w:rPr>
                <w:rFonts w:ascii="Arial" w:hAnsi="Arial" w:cs="Arial"/>
              </w:rPr>
            </w:pPr>
          </w:p>
          <w:p w14:paraId="595E6DB6" w14:textId="77777777" w:rsidR="00F16394" w:rsidRDefault="00F16394" w:rsidP="00620310">
            <w:pPr>
              <w:rPr>
                <w:rFonts w:ascii="Arial" w:hAnsi="Arial" w:cs="Arial"/>
              </w:rPr>
            </w:pPr>
          </w:p>
          <w:p w14:paraId="22D8B6B8" w14:textId="77777777" w:rsidR="00F16394" w:rsidRPr="00796A22" w:rsidRDefault="00F16394" w:rsidP="00620310">
            <w:pPr>
              <w:rPr>
                <w:rFonts w:ascii="Arial" w:hAnsi="Arial" w:cs="Arial"/>
              </w:rPr>
            </w:pPr>
          </w:p>
          <w:p w14:paraId="09813180" w14:textId="77777777" w:rsidR="00E55A9F" w:rsidRPr="00796A22" w:rsidRDefault="00E55A9F" w:rsidP="00620310">
            <w:pPr>
              <w:rPr>
                <w:rFonts w:ascii="Arial" w:hAnsi="Arial" w:cs="Arial"/>
              </w:rPr>
            </w:pPr>
          </w:p>
        </w:tc>
      </w:tr>
      <w:tr w:rsidR="00E55A9F" w:rsidRPr="00796A22" w14:paraId="5F5861C4" w14:textId="77777777" w:rsidTr="00E55A9F">
        <w:tc>
          <w:tcPr>
            <w:tcW w:w="10060" w:type="dxa"/>
            <w:gridSpan w:val="4"/>
            <w:shd w:val="clear" w:color="auto" w:fill="C00000"/>
          </w:tcPr>
          <w:p w14:paraId="16B2AB0A" w14:textId="77777777" w:rsidR="00E55A9F" w:rsidRPr="00796A22" w:rsidRDefault="00E55A9F" w:rsidP="00620310">
            <w:pPr>
              <w:rPr>
                <w:rFonts w:ascii="Arial" w:hAnsi="Arial" w:cs="Arial"/>
              </w:rPr>
            </w:pPr>
            <w:r w:rsidRPr="00796A22">
              <w:rPr>
                <w:rFonts w:ascii="Arial" w:hAnsi="Arial" w:cs="Arial"/>
                <w:b/>
              </w:rPr>
              <w:lastRenderedPageBreak/>
              <w:br/>
            </w:r>
            <w:r>
              <w:rPr>
                <w:rFonts w:ascii="Arial" w:hAnsi="Arial" w:cs="Arial"/>
                <w:b/>
              </w:rPr>
              <w:t xml:space="preserve">DATA SHARING: The information you have provided will be treated confidentially and will be used solely for the purses of Scholarship selection. </w:t>
            </w:r>
            <w:r w:rsidRPr="00796A22">
              <w:rPr>
                <w:rFonts w:ascii="Arial" w:hAnsi="Arial" w:cs="Arial"/>
                <w:b/>
              </w:rPr>
              <w:br/>
            </w:r>
          </w:p>
        </w:tc>
      </w:tr>
      <w:tr w:rsidR="00E55A9F" w:rsidRPr="00796A22" w14:paraId="5B486FAD" w14:textId="77777777" w:rsidTr="00E55A9F">
        <w:tc>
          <w:tcPr>
            <w:tcW w:w="10060" w:type="dxa"/>
            <w:gridSpan w:val="4"/>
            <w:shd w:val="clear" w:color="auto" w:fill="FAE2D5" w:themeFill="accent2" w:themeFillTint="33"/>
          </w:tcPr>
          <w:p w14:paraId="5CAB92D0" w14:textId="77777777" w:rsidR="00E55A9F" w:rsidRDefault="00E55A9F" w:rsidP="00620310">
            <w:pPr>
              <w:rPr>
                <w:rFonts w:ascii="Arial" w:hAnsi="Arial" w:cs="Arial"/>
              </w:rPr>
            </w:pPr>
          </w:p>
          <w:p w14:paraId="3D2C2402" w14:textId="28CFC37D" w:rsidR="00E55A9F" w:rsidRPr="00187BD6" w:rsidRDefault="00E55A9F" w:rsidP="00620310">
            <w:pPr>
              <w:rPr>
                <w:rFonts w:cs="Arial"/>
                <w:b/>
                <w:bCs/>
                <w:color w:val="000000"/>
                <w:bdr w:val="none" w:sz="0" w:space="0" w:color="auto" w:frame="1"/>
              </w:rPr>
            </w:pPr>
            <w:r>
              <w:rPr>
                <w:rFonts w:ascii="Arial" w:hAnsi="Arial" w:cs="Arial"/>
              </w:rPr>
              <w:t>I ___________________</w:t>
            </w:r>
            <w:proofErr w:type="gramStart"/>
            <w:r>
              <w:rPr>
                <w:rFonts w:ascii="Arial" w:hAnsi="Arial" w:cs="Arial"/>
              </w:rPr>
              <w:t>_</w:t>
            </w:r>
            <w:r w:rsidRPr="00FA10D6">
              <w:rPr>
                <w:rFonts w:ascii="Arial" w:hAnsi="Arial" w:cs="Arial"/>
                <w:i/>
                <w:iCs/>
              </w:rPr>
              <w:t>(</w:t>
            </w:r>
            <w:proofErr w:type="gramEnd"/>
            <w:r w:rsidRPr="00FA10D6">
              <w:rPr>
                <w:rFonts w:ascii="Arial" w:hAnsi="Arial" w:cs="Arial"/>
                <w:i/>
                <w:iCs/>
              </w:rPr>
              <w:t xml:space="preserve">insert name) </w:t>
            </w:r>
            <w:r>
              <w:rPr>
                <w:rFonts w:ascii="Arial" w:hAnsi="Arial" w:cs="Arial"/>
              </w:rPr>
              <w:t xml:space="preserve">confirm that the information I </w:t>
            </w:r>
            <w:r w:rsidRPr="00973B12">
              <w:rPr>
                <w:rFonts w:ascii="Arial" w:hAnsi="Arial" w:cs="Arial"/>
              </w:rPr>
              <w:t xml:space="preserve">have provided </w:t>
            </w:r>
            <w:r>
              <w:rPr>
                <w:rFonts w:ascii="Arial" w:hAnsi="Arial" w:cs="Arial"/>
              </w:rPr>
              <w:t xml:space="preserve">is accurate and that I have read the criteria and the terms and conditions of the award. I understand that, for </w:t>
            </w:r>
            <w:r w:rsidRPr="00187BD6">
              <w:rPr>
                <w:rFonts w:ascii="Arial" w:hAnsi="Arial" w:cs="Arial"/>
              </w:rPr>
              <w:t xml:space="preserve">the purposes of processing my application and administering the </w:t>
            </w:r>
            <w:r w:rsidRPr="00187BD6">
              <w:rPr>
                <w:rFonts w:ascii="Arial" w:hAnsi="Arial" w:cs="Arial"/>
                <w:color w:val="000000"/>
                <w:bdr w:val="none" w:sz="0" w:space="0" w:color="auto" w:frame="1"/>
              </w:rPr>
              <w:t>Slattery Family Scholarship</w:t>
            </w:r>
            <w:r w:rsidRPr="00187BD6">
              <w:rPr>
                <w:rFonts w:ascii="Arial" w:hAnsi="Arial" w:cs="Arial"/>
              </w:rPr>
              <w:t>, the information</w:t>
            </w:r>
            <w:r w:rsidRPr="00973B12">
              <w:rPr>
                <w:rFonts w:ascii="Arial" w:hAnsi="Arial" w:cs="Arial"/>
              </w:rPr>
              <w:t xml:space="preserve"> I have provided will be shared with the</w:t>
            </w:r>
            <w:r w:rsidRPr="00973B12">
              <w:rPr>
                <w:rFonts w:ascii="Arial" w:hAnsi="Arial" w:cs="Arial"/>
                <w:iCs/>
                <w:color w:val="000000" w:themeColor="text1"/>
              </w:rPr>
              <w:t xml:space="preserve"> School PGT Scholarships Committee, representatives from the donor and</w:t>
            </w:r>
            <w:r>
              <w:rPr>
                <w:rFonts w:ascii="Arial" w:hAnsi="Arial" w:cs="Arial"/>
                <w:iCs/>
                <w:color w:val="000000" w:themeColor="text1"/>
              </w:rPr>
              <w:t xml:space="preserve"> </w:t>
            </w:r>
            <w:r w:rsidR="00A45D50">
              <w:rPr>
                <w:rFonts w:ascii="Arial" w:hAnsi="Arial" w:cs="Arial"/>
                <w:iCs/>
                <w:color w:val="000000" w:themeColor="text1"/>
              </w:rPr>
              <w:t xml:space="preserve">other </w:t>
            </w:r>
            <w:r>
              <w:rPr>
                <w:rFonts w:ascii="Arial" w:hAnsi="Arial" w:cs="Arial"/>
                <w:iCs/>
                <w:color w:val="000000" w:themeColor="text1"/>
              </w:rPr>
              <w:t>relevant staff of the University responsible for administering the Scholarship</w:t>
            </w:r>
            <w:r w:rsidRPr="00796A22">
              <w:rPr>
                <w:rFonts w:ascii="Arial" w:hAnsi="Arial" w:cs="Arial"/>
                <w:iCs/>
                <w:color w:val="000000" w:themeColor="text1"/>
              </w:rPr>
              <w:t>.</w:t>
            </w:r>
            <w:r>
              <w:rPr>
                <w:rFonts w:ascii="Arial" w:hAnsi="Arial" w:cs="Arial"/>
                <w:iCs/>
                <w:color w:val="000000" w:themeColor="text1"/>
              </w:rPr>
              <w:t xml:space="preserve"> I have read and understood </w:t>
            </w:r>
            <w:hyperlink r:id="rId16" w:history="1">
              <w:r>
                <w:rPr>
                  <w:rStyle w:val="Hyperlink"/>
                  <w:rFonts w:ascii="Arial" w:hAnsi="Arial" w:cs="Arial"/>
                </w:rPr>
                <w:t>th</w:t>
              </w:r>
              <w:r w:rsidRPr="00796A22">
                <w:rPr>
                  <w:rStyle w:val="Hyperlink"/>
                  <w:rFonts w:ascii="Arial" w:hAnsi="Arial" w:cs="Arial"/>
                </w:rPr>
                <w:t>e Queen’s University Student Applicant Privacy Policy</w:t>
              </w:r>
            </w:hyperlink>
            <w:r>
              <w:rPr>
                <w:rFonts w:ascii="Arial" w:hAnsi="Arial" w:cs="Arial"/>
              </w:rPr>
              <w:t xml:space="preserve">, which provides </w:t>
            </w:r>
            <w:r w:rsidRPr="00796A22">
              <w:rPr>
                <w:rFonts w:ascii="Arial" w:hAnsi="Arial" w:cs="Arial"/>
              </w:rPr>
              <w:t>a clear explanation of how we treat your information – how we collect it, process it, and use it</w:t>
            </w:r>
            <w:r w:rsidRPr="009C41E8">
              <w:rPr>
                <w:rFonts w:ascii="Arial" w:hAnsi="Arial" w:cs="Arial"/>
                <w:b/>
                <w:bCs/>
              </w:rPr>
              <w:t xml:space="preserve">.       </w:t>
            </w:r>
          </w:p>
          <w:p w14:paraId="616E3086" w14:textId="77777777" w:rsidR="00E55A9F" w:rsidRPr="00796A22" w:rsidRDefault="00E55A9F" w:rsidP="00620310">
            <w:pPr>
              <w:rPr>
                <w:rFonts w:ascii="Arial" w:hAnsi="Arial" w:cs="Arial"/>
                <w:b/>
                <w:bCs/>
              </w:rPr>
            </w:pPr>
          </w:p>
        </w:tc>
      </w:tr>
      <w:tr w:rsidR="00E55A9F" w:rsidRPr="00796A22" w14:paraId="6090A8B4" w14:textId="77777777" w:rsidTr="00E55A9F">
        <w:tc>
          <w:tcPr>
            <w:tcW w:w="2254" w:type="dxa"/>
            <w:shd w:val="clear" w:color="auto" w:fill="FAE2D5" w:themeFill="accent2" w:themeFillTint="33"/>
          </w:tcPr>
          <w:p w14:paraId="04F12860" w14:textId="77777777" w:rsidR="00E55A9F" w:rsidRPr="00796A22" w:rsidRDefault="00E55A9F" w:rsidP="00620310">
            <w:pPr>
              <w:rPr>
                <w:rFonts w:ascii="Arial" w:hAnsi="Arial" w:cs="Arial"/>
                <w:b/>
                <w:bCs/>
              </w:rPr>
            </w:pPr>
          </w:p>
          <w:p w14:paraId="32A6AD43" w14:textId="77777777" w:rsidR="00E55A9F" w:rsidRPr="00796A22" w:rsidRDefault="00E55A9F" w:rsidP="00620310">
            <w:pPr>
              <w:rPr>
                <w:rFonts w:ascii="Arial" w:hAnsi="Arial" w:cs="Arial"/>
                <w:b/>
                <w:bCs/>
              </w:rPr>
            </w:pPr>
            <w:r w:rsidRPr="00796A22">
              <w:rPr>
                <w:rFonts w:ascii="Arial" w:hAnsi="Arial" w:cs="Arial"/>
                <w:b/>
                <w:bCs/>
              </w:rPr>
              <w:t>SIGNATURE:</w:t>
            </w:r>
          </w:p>
        </w:tc>
        <w:tc>
          <w:tcPr>
            <w:tcW w:w="2254" w:type="dxa"/>
            <w:shd w:val="clear" w:color="auto" w:fill="FFFFFF" w:themeFill="background1"/>
          </w:tcPr>
          <w:p w14:paraId="3F51BAA2" w14:textId="77777777" w:rsidR="00E55A9F" w:rsidRPr="00796A22" w:rsidRDefault="00E55A9F" w:rsidP="00620310">
            <w:pPr>
              <w:rPr>
                <w:rFonts w:ascii="Arial" w:hAnsi="Arial" w:cs="Arial"/>
                <w:b/>
                <w:bCs/>
              </w:rPr>
            </w:pPr>
          </w:p>
        </w:tc>
        <w:tc>
          <w:tcPr>
            <w:tcW w:w="2254" w:type="dxa"/>
            <w:shd w:val="clear" w:color="auto" w:fill="FAE2D5" w:themeFill="accent2" w:themeFillTint="33"/>
          </w:tcPr>
          <w:p w14:paraId="3D71A3C8" w14:textId="77777777" w:rsidR="00E55A9F" w:rsidRPr="00796A22" w:rsidRDefault="00E55A9F" w:rsidP="00620310">
            <w:pPr>
              <w:rPr>
                <w:rFonts w:ascii="Arial" w:hAnsi="Arial" w:cs="Arial"/>
                <w:b/>
                <w:bCs/>
              </w:rPr>
            </w:pPr>
          </w:p>
          <w:p w14:paraId="4BA4FBB5" w14:textId="77777777" w:rsidR="00E55A9F" w:rsidRPr="00796A22" w:rsidRDefault="00E55A9F" w:rsidP="00620310">
            <w:pPr>
              <w:rPr>
                <w:rFonts w:ascii="Arial" w:hAnsi="Arial" w:cs="Arial"/>
                <w:b/>
                <w:bCs/>
              </w:rPr>
            </w:pPr>
            <w:r w:rsidRPr="00796A22">
              <w:rPr>
                <w:rFonts w:ascii="Arial" w:hAnsi="Arial" w:cs="Arial"/>
                <w:b/>
                <w:bCs/>
              </w:rPr>
              <w:t>DATE:</w:t>
            </w:r>
          </w:p>
        </w:tc>
        <w:tc>
          <w:tcPr>
            <w:tcW w:w="3298" w:type="dxa"/>
          </w:tcPr>
          <w:p w14:paraId="1359369C" w14:textId="77777777" w:rsidR="00E55A9F" w:rsidRPr="00796A22" w:rsidRDefault="00E55A9F" w:rsidP="00620310">
            <w:pPr>
              <w:rPr>
                <w:rFonts w:ascii="Arial" w:hAnsi="Arial" w:cs="Arial"/>
                <w:b/>
                <w:bCs/>
              </w:rPr>
            </w:pPr>
          </w:p>
        </w:tc>
      </w:tr>
    </w:tbl>
    <w:p w14:paraId="28A4FDC6" w14:textId="77777777" w:rsidR="00E55A9F" w:rsidRDefault="00E55A9F" w:rsidP="00E55A9F">
      <w:pPr>
        <w:rPr>
          <w:rFonts w:ascii="Arial" w:hAnsi="Arial" w:cs="Arial"/>
        </w:rPr>
      </w:pPr>
    </w:p>
    <w:p w14:paraId="5CA85C7C" w14:textId="77777777" w:rsidR="00E55A9F" w:rsidRPr="00757BDE" w:rsidRDefault="00E55A9F" w:rsidP="00E55A9F">
      <w:pPr>
        <w:spacing w:line="259" w:lineRule="auto"/>
        <w:rPr>
          <w:rFonts w:ascii="Arial" w:eastAsia="Arial" w:hAnsi="Arial" w:cs="Arial"/>
          <w:lang w:val="en"/>
        </w:rPr>
      </w:pPr>
      <w:r w:rsidRPr="193F6A69">
        <w:rPr>
          <w:rFonts w:ascii="Arial" w:eastAsia="Arial" w:hAnsi="Arial" w:cs="Arial"/>
          <w:b/>
          <w:bCs/>
          <w:lang w:val="en"/>
        </w:rPr>
        <w:t>Applications for awards should be submitted to the Postgraduate and Professional Development Office (</w:t>
      </w:r>
      <w:hyperlink r:id="rId17">
        <w:r w:rsidRPr="193F6A69">
          <w:rPr>
            <w:rStyle w:val="Hyperlink"/>
            <w:rFonts w:ascii="Arial" w:eastAsia="Arial" w:hAnsi="Arial" w:cs="Arial"/>
            <w:b/>
            <w:bCs/>
            <w:lang w:val="en"/>
          </w:rPr>
          <w:t>pgoffice.smdb@qub.ac.uk</w:t>
        </w:r>
      </w:hyperlink>
      <w:r w:rsidRPr="193F6A69">
        <w:rPr>
          <w:rFonts w:ascii="Arial" w:eastAsia="Arial" w:hAnsi="Arial" w:cs="Arial"/>
          <w:b/>
          <w:bCs/>
          <w:lang w:val="en"/>
        </w:rPr>
        <w:t xml:space="preserve">) by </w:t>
      </w:r>
      <w:r w:rsidRPr="193F6A69">
        <w:rPr>
          <w:rFonts w:ascii="Arial" w:eastAsia="Arial" w:hAnsi="Arial" w:cs="Arial"/>
          <w:b/>
          <w:bCs/>
        </w:rPr>
        <w:t xml:space="preserve">Monday </w:t>
      </w:r>
      <w:r>
        <w:rPr>
          <w:rFonts w:ascii="Arial" w:eastAsia="Arial" w:hAnsi="Arial" w:cs="Arial"/>
          <w:b/>
          <w:bCs/>
        </w:rPr>
        <w:t>23</w:t>
      </w:r>
      <w:r w:rsidRPr="193F6A69">
        <w:rPr>
          <w:rFonts w:ascii="Arial" w:eastAsia="Arial" w:hAnsi="Arial" w:cs="Arial"/>
          <w:b/>
          <w:bCs/>
        </w:rPr>
        <w:t xml:space="preserve"> March 202</w:t>
      </w:r>
      <w:r>
        <w:rPr>
          <w:rFonts w:ascii="Arial" w:eastAsia="Arial" w:hAnsi="Arial" w:cs="Arial"/>
          <w:b/>
          <w:bCs/>
        </w:rPr>
        <w:t>6</w:t>
      </w:r>
      <w:r w:rsidRPr="193F6A69">
        <w:rPr>
          <w:rFonts w:ascii="Arial" w:eastAsia="Arial" w:hAnsi="Arial" w:cs="Arial"/>
          <w:b/>
          <w:bCs/>
          <w:lang w:val="en"/>
        </w:rPr>
        <w:t>, 4pm</w:t>
      </w:r>
    </w:p>
    <w:p w14:paraId="41F0ECCB" w14:textId="77777777" w:rsidR="00E55A9F" w:rsidRPr="00796A22" w:rsidRDefault="00E55A9F" w:rsidP="00E55A9F">
      <w:pPr>
        <w:rPr>
          <w:rFonts w:ascii="Arial" w:hAnsi="Arial" w:cs="Arial"/>
        </w:rPr>
      </w:pPr>
    </w:p>
    <w:p w14:paraId="15552A2A" w14:textId="77777777" w:rsidR="00012EC3" w:rsidRPr="00E55A9F" w:rsidRDefault="00012EC3" w:rsidP="00012EC3">
      <w:pPr>
        <w:rPr>
          <w:rFonts w:ascii="Arial" w:hAnsi="Arial" w:cs="Arial"/>
        </w:rPr>
      </w:pPr>
    </w:p>
    <w:p w14:paraId="2098CDA0" w14:textId="77777777" w:rsidR="00012EC3" w:rsidRPr="0034628A" w:rsidRDefault="00012EC3" w:rsidP="00012EC3">
      <w:pPr>
        <w:spacing w:line="259" w:lineRule="auto"/>
        <w:rPr>
          <w:rFonts w:ascii="Arial" w:eastAsia="Arial" w:hAnsi="Arial" w:cs="Arial"/>
          <w:lang w:val="en"/>
        </w:rPr>
      </w:pPr>
    </w:p>
    <w:p w14:paraId="783A403C" w14:textId="77777777" w:rsidR="00012EC3" w:rsidRPr="0034628A" w:rsidRDefault="00012EC3" w:rsidP="00012EC3">
      <w:pPr>
        <w:rPr>
          <w:color w:val="000000" w:themeColor="text1"/>
          <w:lang w:val="en"/>
        </w:rPr>
      </w:pPr>
    </w:p>
    <w:p w14:paraId="6DBF3B26" w14:textId="77777777" w:rsidR="00012EC3" w:rsidRPr="0034628A" w:rsidRDefault="00012EC3" w:rsidP="00012EC3">
      <w:pPr>
        <w:rPr>
          <w:lang w:val="en"/>
        </w:rPr>
      </w:pPr>
    </w:p>
    <w:p w14:paraId="1247F86F" w14:textId="77777777" w:rsidR="00012EC3" w:rsidRPr="0034628A" w:rsidRDefault="00012EC3"/>
    <w:sectPr w:rsidR="00012EC3" w:rsidRPr="0034628A" w:rsidSect="00012EC3">
      <w:footerReference w:type="default" r:id="rId18"/>
      <w:pgSz w:w="11906" w:h="16838"/>
      <w:pgMar w:top="568"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8232" w14:textId="77777777" w:rsidR="0070174D" w:rsidRDefault="0070174D" w:rsidP="009500CD">
      <w:r>
        <w:separator/>
      </w:r>
    </w:p>
  </w:endnote>
  <w:endnote w:type="continuationSeparator" w:id="0">
    <w:p w14:paraId="67219B70" w14:textId="77777777" w:rsidR="0070174D" w:rsidRDefault="0070174D" w:rsidP="0095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55636"/>
      <w:docPartObj>
        <w:docPartGallery w:val="Page Numbers (Bottom of Page)"/>
        <w:docPartUnique/>
      </w:docPartObj>
    </w:sdtPr>
    <w:sdtEndPr>
      <w:rPr>
        <w:noProof/>
      </w:rPr>
    </w:sdtEndPr>
    <w:sdtContent>
      <w:p w14:paraId="5D2329FC" w14:textId="7341B12D" w:rsidR="009500CD" w:rsidRDefault="009500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306D6" w14:textId="77777777" w:rsidR="009500CD" w:rsidRDefault="0095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91BB" w14:textId="77777777" w:rsidR="0070174D" w:rsidRDefault="0070174D" w:rsidP="009500CD">
      <w:r>
        <w:separator/>
      </w:r>
    </w:p>
  </w:footnote>
  <w:footnote w:type="continuationSeparator" w:id="0">
    <w:p w14:paraId="2DAC60E7" w14:textId="77777777" w:rsidR="0070174D" w:rsidRDefault="0070174D" w:rsidP="00950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65EC"/>
    <w:multiLevelType w:val="hybridMultilevel"/>
    <w:tmpl w:val="B6823CE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8B5DA6"/>
    <w:multiLevelType w:val="hybridMultilevel"/>
    <w:tmpl w:val="F96EB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A4997"/>
    <w:multiLevelType w:val="hybridMultilevel"/>
    <w:tmpl w:val="BC9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26B90"/>
    <w:multiLevelType w:val="multilevel"/>
    <w:tmpl w:val="7B86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74992"/>
    <w:multiLevelType w:val="multilevel"/>
    <w:tmpl w:val="63A63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027D3"/>
    <w:multiLevelType w:val="multilevel"/>
    <w:tmpl w:val="1C5E8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321C9"/>
    <w:multiLevelType w:val="multilevel"/>
    <w:tmpl w:val="8C6E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3306E"/>
    <w:multiLevelType w:val="hybridMultilevel"/>
    <w:tmpl w:val="31E6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7E5F00"/>
    <w:multiLevelType w:val="hybridMultilevel"/>
    <w:tmpl w:val="B43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26582E"/>
    <w:multiLevelType w:val="hybridMultilevel"/>
    <w:tmpl w:val="EBE8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933961">
    <w:abstractNumId w:val="1"/>
  </w:num>
  <w:num w:numId="2" w16cid:durableId="269899544">
    <w:abstractNumId w:val="9"/>
  </w:num>
  <w:num w:numId="3" w16cid:durableId="1515415383">
    <w:abstractNumId w:val="3"/>
  </w:num>
  <w:num w:numId="4" w16cid:durableId="1046683665">
    <w:abstractNumId w:val="4"/>
  </w:num>
  <w:num w:numId="5" w16cid:durableId="711269752">
    <w:abstractNumId w:val="6"/>
  </w:num>
  <w:num w:numId="6" w16cid:durableId="1492327102">
    <w:abstractNumId w:val="5"/>
  </w:num>
  <w:num w:numId="7" w16cid:durableId="653727408">
    <w:abstractNumId w:val="2"/>
  </w:num>
  <w:num w:numId="8" w16cid:durableId="644626732">
    <w:abstractNumId w:val="0"/>
  </w:num>
  <w:num w:numId="9" w16cid:durableId="911816619">
    <w:abstractNumId w:val="7"/>
  </w:num>
  <w:num w:numId="10" w16cid:durableId="184565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C3"/>
    <w:rsid w:val="00012EC3"/>
    <w:rsid w:val="00076A3F"/>
    <w:rsid w:val="000D39B7"/>
    <w:rsid w:val="000F209A"/>
    <w:rsid w:val="00156865"/>
    <w:rsid w:val="00157D65"/>
    <w:rsid w:val="00166610"/>
    <w:rsid w:val="0019129E"/>
    <w:rsid w:val="001D5068"/>
    <w:rsid w:val="001E2ED3"/>
    <w:rsid w:val="0021727F"/>
    <w:rsid w:val="0025759F"/>
    <w:rsid w:val="0034628A"/>
    <w:rsid w:val="00350CFA"/>
    <w:rsid w:val="003E0E4F"/>
    <w:rsid w:val="003F226A"/>
    <w:rsid w:val="00462E3C"/>
    <w:rsid w:val="004E358D"/>
    <w:rsid w:val="00514479"/>
    <w:rsid w:val="0054733E"/>
    <w:rsid w:val="00563A30"/>
    <w:rsid w:val="005E0C4B"/>
    <w:rsid w:val="00621781"/>
    <w:rsid w:val="0070174D"/>
    <w:rsid w:val="00750CA4"/>
    <w:rsid w:val="007574B8"/>
    <w:rsid w:val="007810A8"/>
    <w:rsid w:val="00787B3E"/>
    <w:rsid w:val="00870A9D"/>
    <w:rsid w:val="00883405"/>
    <w:rsid w:val="0089378D"/>
    <w:rsid w:val="008A08BD"/>
    <w:rsid w:val="008A70B2"/>
    <w:rsid w:val="008D029A"/>
    <w:rsid w:val="00915BC9"/>
    <w:rsid w:val="00934DBA"/>
    <w:rsid w:val="009500CD"/>
    <w:rsid w:val="0096018F"/>
    <w:rsid w:val="00972623"/>
    <w:rsid w:val="009B17FE"/>
    <w:rsid w:val="009D7E15"/>
    <w:rsid w:val="00A45D50"/>
    <w:rsid w:val="00AA3175"/>
    <w:rsid w:val="00AC4F70"/>
    <w:rsid w:val="00B02CEC"/>
    <w:rsid w:val="00B37EB3"/>
    <w:rsid w:val="00B801A9"/>
    <w:rsid w:val="00B8253C"/>
    <w:rsid w:val="00B91493"/>
    <w:rsid w:val="00BF4FCF"/>
    <w:rsid w:val="00C34CEA"/>
    <w:rsid w:val="00C36B1B"/>
    <w:rsid w:val="00C436BD"/>
    <w:rsid w:val="00C82C80"/>
    <w:rsid w:val="00CD16B1"/>
    <w:rsid w:val="00D75BD7"/>
    <w:rsid w:val="00DB16F2"/>
    <w:rsid w:val="00E55A9F"/>
    <w:rsid w:val="00EC2756"/>
    <w:rsid w:val="00F12755"/>
    <w:rsid w:val="00F141A1"/>
    <w:rsid w:val="00F16394"/>
    <w:rsid w:val="00F33A93"/>
    <w:rsid w:val="00F507BF"/>
    <w:rsid w:val="00F75161"/>
    <w:rsid w:val="00FC0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4F59"/>
  <w15:chartTrackingRefBased/>
  <w15:docId w15:val="{76D4BA63-3B05-49D5-A6D9-D8A3D70B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EC3"/>
    <w:pPr>
      <w:spacing w:after="0" w:line="240" w:lineRule="auto"/>
    </w:pPr>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012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E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E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E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E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EC3"/>
    <w:rPr>
      <w:rFonts w:eastAsiaTheme="majorEastAsia" w:cstheme="majorBidi"/>
      <w:color w:val="272727" w:themeColor="text1" w:themeTint="D8"/>
    </w:rPr>
  </w:style>
  <w:style w:type="paragraph" w:styleId="Title">
    <w:name w:val="Title"/>
    <w:basedOn w:val="Normal"/>
    <w:next w:val="Normal"/>
    <w:link w:val="TitleChar"/>
    <w:uiPriority w:val="10"/>
    <w:qFormat/>
    <w:rsid w:val="00012E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EC3"/>
    <w:pPr>
      <w:spacing w:before="160"/>
      <w:jc w:val="center"/>
    </w:pPr>
    <w:rPr>
      <w:i/>
      <w:iCs/>
      <w:color w:val="404040" w:themeColor="text1" w:themeTint="BF"/>
    </w:rPr>
  </w:style>
  <w:style w:type="character" w:customStyle="1" w:styleId="QuoteChar">
    <w:name w:val="Quote Char"/>
    <w:basedOn w:val="DefaultParagraphFont"/>
    <w:link w:val="Quote"/>
    <w:uiPriority w:val="29"/>
    <w:rsid w:val="00012EC3"/>
    <w:rPr>
      <w:i/>
      <w:iCs/>
      <w:color w:val="404040" w:themeColor="text1" w:themeTint="BF"/>
    </w:rPr>
  </w:style>
  <w:style w:type="paragraph" w:styleId="ListParagraph">
    <w:name w:val="List Paragraph"/>
    <w:basedOn w:val="Normal"/>
    <w:uiPriority w:val="34"/>
    <w:qFormat/>
    <w:rsid w:val="00012EC3"/>
    <w:pPr>
      <w:ind w:left="720"/>
      <w:contextualSpacing/>
    </w:pPr>
  </w:style>
  <w:style w:type="character" w:styleId="IntenseEmphasis">
    <w:name w:val="Intense Emphasis"/>
    <w:basedOn w:val="DefaultParagraphFont"/>
    <w:uiPriority w:val="21"/>
    <w:qFormat/>
    <w:rsid w:val="00012EC3"/>
    <w:rPr>
      <w:i/>
      <w:iCs/>
      <w:color w:val="0F4761" w:themeColor="accent1" w:themeShade="BF"/>
    </w:rPr>
  </w:style>
  <w:style w:type="paragraph" w:styleId="IntenseQuote">
    <w:name w:val="Intense Quote"/>
    <w:basedOn w:val="Normal"/>
    <w:next w:val="Normal"/>
    <w:link w:val="IntenseQuoteChar"/>
    <w:uiPriority w:val="30"/>
    <w:qFormat/>
    <w:rsid w:val="00012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EC3"/>
    <w:rPr>
      <w:i/>
      <w:iCs/>
      <w:color w:val="0F4761" w:themeColor="accent1" w:themeShade="BF"/>
    </w:rPr>
  </w:style>
  <w:style w:type="character" w:styleId="IntenseReference">
    <w:name w:val="Intense Reference"/>
    <w:basedOn w:val="DefaultParagraphFont"/>
    <w:uiPriority w:val="32"/>
    <w:qFormat/>
    <w:rsid w:val="00012EC3"/>
    <w:rPr>
      <w:b/>
      <w:bCs/>
      <w:smallCaps/>
      <w:color w:val="0F4761" w:themeColor="accent1" w:themeShade="BF"/>
      <w:spacing w:val="5"/>
    </w:rPr>
  </w:style>
  <w:style w:type="character" w:styleId="Hyperlink">
    <w:name w:val="Hyperlink"/>
    <w:basedOn w:val="DefaultParagraphFont"/>
    <w:uiPriority w:val="99"/>
    <w:unhideWhenUsed/>
    <w:rsid w:val="00012EC3"/>
    <w:rPr>
      <w:color w:val="0563C1"/>
      <w:u w:val="single"/>
    </w:rPr>
  </w:style>
  <w:style w:type="character" w:styleId="Strong">
    <w:name w:val="Strong"/>
    <w:basedOn w:val="DefaultParagraphFont"/>
    <w:uiPriority w:val="22"/>
    <w:qFormat/>
    <w:rsid w:val="00012EC3"/>
    <w:rPr>
      <w:b/>
      <w:bCs/>
    </w:rPr>
  </w:style>
  <w:style w:type="table" w:styleId="TableGrid">
    <w:name w:val="Table Grid"/>
    <w:basedOn w:val="TableNormal"/>
    <w:uiPriority w:val="39"/>
    <w:rsid w:val="00012E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628A"/>
    <w:rPr>
      <w:sz w:val="16"/>
      <w:szCs w:val="16"/>
    </w:rPr>
  </w:style>
  <w:style w:type="paragraph" w:styleId="CommentText">
    <w:name w:val="annotation text"/>
    <w:basedOn w:val="Normal"/>
    <w:link w:val="CommentTextChar"/>
    <w:uiPriority w:val="99"/>
    <w:unhideWhenUsed/>
    <w:rsid w:val="0034628A"/>
    <w:rPr>
      <w:sz w:val="20"/>
      <w:szCs w:val="20"/>
    </w:rPr>
  </w:style>
  <w:style w:type="character" w:customStyle="1" w:styleId="CommentTextChar">
    <w:name w:val="Comment Text Char"/>
    <w:basedOn w:val="DefaultParagraphFont"/>
    <w:link w:val="CommentText"/>
    <w:uiPriority w:val="99"/>
    <w:rsid w:val="0034628A"/>
    <w:rPr>
      <w:rFonts w:ascii="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4628A"/>
    <w:rPr>
      <w:b/>
      <w:bCs/>
    </w:rPr>
  </w:style>
  <w:style w:type="character" w:customStyle="1" w:styleId="CommentSubjectChar">
    <w:name w:val="Comment Subject Char"/>
    <w:basedOn w:val="CommentTextChar"/>
    <w:link w:val="CommentSubject"/>
    <w:uiPriority w:val="99"/>
    <w:semiHidden/>
    <w:rsid w:val="0034628A"/>
    <w:rPr>
      <w:rFonts w:ascii="Calibri" w:hAnsi="Calibri" w:cs="Calibri"/>
      <w:b/>
      <w:bCs/>
      <w:kern w:val="0"/>
      <w:sz w:val="20"/>
      <w:szCs w:val="20"/>
      <w:lang w:eastAsia="en-GB"/>
      <w14:ligatures w14:val="none"/>
    </w:rPr>
  </w:style>
  <w:style w:type="paragraph" w:styleId="Header">
    <w:name w:val="header"/>
    <w:basedOn w:val="Normal"/>
    <w:link w:val="HeaderChar"/>
    <w:uiPriority w:val="99"/>
    <w:unhideWhenUsed/>
    <w:rsid w:val="009500CD"/>
    <w:pPr>
      <w:tabs>
        <w:tab w:val="center" w:pos="4513"/>
        <w:tab w:val="right" w:pos="9026"/>
      </w:tabs>
    </w:pPr>
  </w:style>
  <w:style w:type="character" w:customStyle="1" w:styleId="HeaderChar">
    <w:name w:val="Header Char"/>
    <w:basedOn w:val="DefaultParagraphFont"/>
    <w:link w:val="Header"/>
    <w:uiPriority w:val="99"/>
    <w:rsid w:val="009500CD"/>
    <w:rPr>
      <w:rFonts w:ascii="Calibri" w:hAnsi="Calibri" w:cs="Calibri"/>
      <w:kern w:val="0"/>
      <w:sz w:val="22"/>
      <w:szCs w:val="22"/>
      <w:lang w:eastAsia="en-GB"/>
      <w14:ligatures w14:val="none"/>
    </w:rPr>
  </w:style>
  <w:style w:type="paragraph" w:styleId="Footer">
    <w:name w:val="footer"/>
    <w:basedOn w:val="Normal"/>
    <w:link w:val="FooterChar"/>
    <w:uiPriority w:val="99"/>
    <w:unhideWhenUsed/>
    <w:rsid w:val="009500CD"/>
    <w:pPr>
      <w:tabs>
        <w:tab w:val="center" w:pos="4513"/>
        <w:tab w:val="right" w:pos="9026"/>
      </w:tabs>
    </w:pPr>
  </w:style>
  <w:style w:type="character" w:customStyle="1" w:styleId="FooterChar">
    <w:name w:val="Footer Char"/>
    <w:basedOn w:val="DefaultParagraphFont"/>
    <w:link w:val="Footer"/>
    <w:uiPriority w:val="99"/>
    <w:rsid w:val="009500CD"/>
    <w:rPr>
      <w:rFonts w:ascii="Calibri" w:hAnsi="Calibri" w:cs="Calibri"/>
      <w:kern w:val="0"/>
      <w:sz w:val="22"/>
      <w:szCs w:val="22"/>
      <w:lang w:eastAsia="en-GB"/>
      <w14:ligatures w14:val="none"/>
    </w:rPr>
  </w:style>
  <w:style w:type="paragraph" w:styleId="Revision">
    <w:name w:val="Revision"/>
    <w:hidden/>
    <w:uiPriority w:val="99"/>
    <w:semiHidden/>
    <w:rsid w:val="00B8253C"/>
    <w:pPr>
      <w:spacing w:after="0" w:line="240" w:lineRule="auto"/>
    </w:pPr>
    <w:rPr>
      <w:rFonts w:ascii="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goffice.smdbs@qub.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goffice.smdb@qub.ac.uk" TargetMode="External"/><Relationship Id="rId2" Type="http://schemas.openxmlformats.org/officeDocument/2006/relationships/customXml" Target="../customXml/item2.xml"/><Relationship Id="rId16" Type="http://schemas.openxmlformats.org/officeDocument/2006/relationships/hyperlink" Target="https://www.qub.ac.uk/privacynotice/Students/SchoolsPrivacyNotices/StudentApplicantPrivacyNotic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2077345/AppData/Local/Microsoft/Windows/INetCache/Content.Outlook/0A7Q3D2M/deprivation.nisra.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portal.qub.ac.uk/SignIn?ReturnUrl=%2Fpg-admission-application-list%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37EA2912286C4FA96A159C407D88E8" ma:contentTypeVersion="25" ma:contentTypeDescription="Create a new document." ma:contentTypeScope="" ma:versionID="46bf4def05820adc02ae069d51ab1f4c">
  <xsd:schema xmlns:xsd="http://www.w3.org/2001/XMLSchema" xmlns:xs="http://www.w3.org/2001/XMLSchema" xmlns:p="http://schemas.microsoft.com/office/2006/metadata/properties" xmlns:ns2="a40cc25d-48c5-40bb-819e-1236dc7c3245" xmlns:ns3="0ea162fe-7146-4854-8fe0-328fa59d3695" targetNamespace="http://schemas.microsoft.com/office/2006/metadata/properties" ma:root="true" ma:fieldsID="f6a199e6c3a9f9b4409411cc370f0655" ns2:_="" ns3:_="">
    <xsd:import namespace="a40cc25d-48c5-40bb-819e-1236dc7c3245"/>
    <xsd:import namespace="0ea162fe-7146-4854-8fe0-328fa59d36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omments" minOccurs="0"/>
                <xsd:element ref="ns2:ProgrammeofStudy" minOccurs="0"/>
                <xsd:element ref="ns2:Nextyearofaward" minOccurs="0"/>
                <xsd:element ref="ns3:_dlc_DocId" minOccurs="0"/>
                <xsd:element ref="ns3:_dlc_DocIdUrl" minOccurs="0"/>
                <xsd:element ref="ns3:_dlc_DocIdPersistId" minOccurs="0"/>
                <xsd:element ref="ns2:Date" minOccurs="0"/>
                <xsd:element ref="ns2:_Flow_SignoffStatus" minOccurs="0"/>
                <xsd:element ref="ns2:Centre" minOccurs="0"/>
                <xsd:element ref="ns2:Student_ID" minOccurs="0"/>
                <xsd:element ref="ns2:MediaLengthInSeconds" minOccurs="0"/>
                <xsd:element ref="ns2:Finali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cc25d-48c5-40bb-819e-1236dc7c3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Note">
          <xsd:maxLength value="255"/>
        </xsd:restriction>
      </xsd:simpleType>
    </xsd:element>
    <xsd:element name="ProgrammeofStudy" ma:index="23" nillable="true" ma:displayName="Programme of Study" ma:format="Dropdown" ma:internalName="ProgrammeofStudy">
      <xsd:simpleType>
        <xsd:restriction base="dms:Text">
          <xsd:maxLength value="255"/>
        </xsd:restriction>
      </xsd:simpleType>
    </xsd:element>
    <xsd:element name="Nextyearofaward" ma:index="24" nillable="true" ma:displayName="Next year of award" ma:format="Dropdown" ma:internalName="Nextyearofaward">
      <xsd:simpleType>
        <xsd:restriction base="dms:Text">
          <xsd:maxLength value="255"/>
        </xsd:restriction>
      </xsd:simpleType>
    </xsd:element>
    <xsd:element name="Date" ma:index="28" nillable="true" ma:displayName="Date" ma:format="DateOnly" ma:internalName="Date">
      <xsd:simpleType>
        <xsd:restriction base="dms:DateTime"/>
      </xsd:simpleType>
    </xsd:element>
    <xsd:element name="_Flow_SignoffStatus" ma:index="29" nillable="true" ma:displayName="Sign-off status" ma:internalName="Sign_x002d_off_x0020_status">
      <xsd:simpleType>
        <xsd:restriction base="dms:Text"/>
      </xsd:simpleType>
    </xsd:element>
    <xsd:element name="Centre" ma:index="30" nillable="true" ma:displayName="Centre" ma:format="Dropdown" ma:internalName="Centre">
      <xsd:simpleType>
        <xsd:restriction base="dms:Choice">
          <xsd:enumeration value="WWIEM"/>
          <xsd:enumeration value="CPH"/>
          <xsd:enumeration value="PGJCCR"/>
          <xsd:enumeration value="CME"/>
        </xsd:restriction>
      </xsd:simpleType>
    </xsd:element>
    <xsd:element name="Student_ID" ma:index="31" nillable="true" ma:displayName="Student_ID" ma:format="Dropdown" ma:internalName="Student_ID" ma:percentage="FALSE">
      <xsd:simpleType>
        <xsd:restriction base="dms:Number"/>
      </xsd:simpleType>
    </xsd:element>
    <xsd:element name="MediaLengthInSeconds" ma:index="32" nillable="true" ma:displayName="MediaLengthInSeconds" ma:hidden="true" ma:internalName="MediaLengthInSeconds" ma:readOnly="true">
      <xsd:simpleType>
        <xsd:restriction base="dms:Unknown"/>
      </xsd:simpleType>
    </xsd:element>
    <xsd:element name="Finalised" ma:index="33" nillable="true" ma:displayName="Finalised" ma:default="1" ma:format="Dropdown" ma:internalName="Finalised">
      <xsd:simpleType>
        <xsd:restriction base="dms:Boolea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162fe-7146-4854-8fe0-328fa59d36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95e1a2-ef24-45d4-bda4-635236820885}" ma:internalName="TaxCatchAll" ma:showField="CatchAllData" ma:web="0ea162fe-7146-4854-8fe0-328fa59d36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a162fe-7146-4854-8fe0-328fa59d3695" xsi:nil="true"/>
    <Finalised xmlns="a40cc25d-48c5-40bb-819e-1236dc7c3245">true</Finalised>
    <_Flow_SignoffStatus xmlns="a40cc25d-48c5-40bb-819e-1236dc7c3245" xsi:nil="true"/>
    <Comments xmlns="a40cc25d-48c5-40bb-819e-1236dc7c3245" xsi:nil="true"/>
    <ProgrammeofStudy xmlns="a40cc25d-48c5-40bb-819e-1236dc7c3245" xsi:nil="true"/>
    <Centre xmlns="a40cc25d-48c5-40bb-819e-1236dc7c3245" xsi:nil="true"/>
    <Date xmlns="a40cc25d-48c5-40bb-819e-1236dc7c3245" xsi:nil="true"/>
    <Nextyearofaward xmlns="a40cc25d-48c5-40bb-819e-1236dc7c3245" xsi:nil="true"/>
    <lcf76f155ced4ddcb4097134ff3c332f xmlns="a40cc25d-48c5-40bb-819e-1236dc7c3245">
      <Terms xmlns="http://schemas.microsoft.com/office/infopath/2007/PartnerControls"/>
    </lcf76f155ced4ddcb4097134ff3c332f>
    <Student_ID xmlns="a40cc25d-48c5-40bb-819e-1236dc7c3245" xsi:nil="true"/>
    <_dlc_DocId xmlns="0ea162fe-7146-4854-8fe0-328fa59d3695">CEY4Y3JKEEPT-942458754-14605</_dlc_DocId>
    <_dlc_DocIdUrl xmlns="0ea162fe-7146-4854-8fe0-328fa59d3695">
      <Url>https://qubstudentcloud.sharepoint.com/sites/bus-smdbs-pgprofdev/_layouts/15/DocIdRedir.aspx?ID=CEY4Y3JKEEPT-942458754-14605</Url>
      <Description>CEY4Y3JKEEPT-942458754-14605</Description>
    </_dlc_DocIdUrl>
  </documentManagement>
</p:properties>
</file>

<file path=customXml/itemProps1.xml><?xml version="1.0" encoding="utf-8"?>
<ds:datastoreItem xmlns:ds="http://schemas.openxmlformats.org/officeDocument/2006/customXml" ds:itemID="{8B565246-EB33-460A-A030-D92B473CA14A}">
  <ds:schemaRefs>
    <ds:schemaRef ds:uri="http://schemas.microsoft.com/sharepoint/v3/contenttype/forms"/>
  </ds:schemaRefs>
</ds:datastoreItem>
</file>

<file path=customXml/itemProps2.xml><?xml version="1.0" encoding="utf-8"?>
<ds:datastoreItem xmlns:ds="http://schemas.openxmlformats.org/officeDocument/2006/customXml" ds:itemID="{BC1613C1-21BF-46EB-B8CE-385FB7B314D3}">
  <ds:schemaRefs>
    <ds:schemaRef ds:uri="http://schemas.microsoft.com/sharepoint/events"/>
  </ds:schemaRefs>
</ds:datastoreItem>
</file>

<file path=customXml/itemProps3.xml><?xml version="1.0" encoding="utf-8"?>
<ds:datastoreItem xmlns:ds="http://schemas.openxmlformats.org/officeDocument/2006/customXml" ds:itemID="{4BC6F27F-7135-4A48-9887-F5B1B379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cc25d-48c5-40bb-819e-1236dc7c3245"/>
    <ds:schemaRef ds:uri="0ea162fe-7146-4854-8fe0-328fa59d3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ED5D3-B3CC-47A8-B500-5E95EC7053D5}">
  <ds:schemaRefs>
    <ds:schemaRef ds:uri="0ea162fe-7146-4854-8fe0-328fa59d3695"/>
    <ds:schemaRef ds:uri="a40cc25d-48c5-40bb-819e-1236dc7c3245"/>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Boohan</dc:creator>
  <cp:keywords/>
  <dc:description/>
  <cp:lastModifiedBy>Claire Kelly</cp:lastModifiedBy>
  <cp:revision>2</cp:revision>
  <cp:lastPrinted>2026-01-15T16:54:00Z</cp:lastPrinted>
  <dcterms:created xsi:type="dcterms:W3CDTF">2026-01-15T16:55:00Z</dcterms:created>
  <dcterms:modified xsi:type="dcterms:W3CDTF">2026-01-15T16:55:00Z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0x0101007037EA2912286C4FA96A159C407D88E8</vt:lpwstr>
  </property>
  <property fmtid="{D5CDD505-2E9C-101B-9397-08002B2CF9AE}" pid="3" name="_dlc_DocIdItemGuid">
    <vt:lpwstr>005368ed-1015-43a2-a400-b027294279ad</vt:lpwstr>
  </property>
  <property fmtid="{D5CDD505-2E9C-101B-9397-08002B2CF9AE}" pid="4" name="MediaServiceImageTags">
    <vt:lpwstr/>
  </property>
</Properties>
</file>