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17444" w14:textId="77777777" w:rsidR="000426A6" w:rsidRPr="000426A6" w:rsidRDefault="000426A6" w:rsidP="000426A6">
      <w:pPr>
        <w:spacing w:line="280" w:lineRule="atLeast"/>
        <w:jc w:val="center"/>
        <w:rPr>
          <w:rFonts w:ascii="Garamond" w:hAnsi="Garamond" w:cs="Times New Roman"/>
          <w:color w:val="000000"/>
          <w:lang w:val="en-GB"/>
        </w:rPr>
      </w:pPr>
      <w:r w:rsidRPr="009A160A">
        <w:rPr>
          <w:rFonts w:ascii="Garamond" w:hAnsi="Garamond" w:cs="Times New Roman"/>
          <w:b/>
          <w:bCs/>
          <w:color w:val="000000"/>
          <w:lang w:val="en-GB"/>
        </w:rPr>
        <w:t>IRISH STUDIES</w:t>
      </w:r>
    </w:p>
    <w:p w14:paraId="47160110" w14:textId="77777777" w:rsidR="000426A6" w:rsidRPr="000426A6" w:rsidRDefault="000426A6" w:rsidP="000426A6">
      <w:pPr>
        <w:spacing w:line="280" w:lineRule="atLeast"/>
        <w:jc w:val="center"/>
        <w:rPr>
          <w:rFonts w:ascii="Garamond" w:hAnsi="Garamond" w:cs="Times New Roman"/>
          <w:color w:val="000000"/>
          <w:lang w:val="en-GB"/>
        </w:rPr>
      </w:pPr>
      <w:r w:rsidRPr="009A160A">
        <w:rPr>
          <w:rFonts w:ascii="Garamond" w:hAnsi="Garamond" w:cs="Times New Roman"/>
          <w:b/>
          <w:bCs/>
          <w:color w:val="000000"/>
          <w:lang w:val="en-GB"/>
        </w:rPr>
        <w:t>INTERNATIONAL SUMMER SCHOOL PROGRAMME</w:t>
      </w:r>
    </w:p>
    <w:p w14:paraId="32338AAC" w14:textId="77777777" w:rsidR="000426A6" w:rsidRPr="000426A6" w:rsidRDefault="000426A6" w:rsidP="000426A6">
      <w:pPr>
        <w:spacing w:line="280" w:lineRule="atLeast"/>
        <w:jc w:val="center"/>
        <w:rPr>
          <w:rFonts w:ascii="Garamond" w:hAnsi="Garamond" w:cs="Times New Roman"/>
          <w:color w:val="000000"/>
          <w:lang w:val="en-GB"/>
        </w:rPr>
      </w:pPr>
      <w:r w:rsidRPr="009A160A">
        <w:rPr>
          <w:rFonts w:ascii="Garamond" w:hAnsi="Garamond" w:cs="Times New Roman"/>
          <w:b/>
          <w:bCs/>
          <w:color w:val="000000"/>
          <w:lang w:val="en-GB"/>
        </w:rPr>
        <w:t>25 JUNE – 20 JULY 2018</w:t>
      </w:r>
    </w:p>
    <w:p w14:paraId="7E5BAED7" w14:textId="77777777" w:rsidR="00FF059D" w:rsidRPr="009A160A" w:rsidRDefault="00FF059D" w:rsidP="000426A6">
      <w:pPr>
        <w:rPr>
          <w:rFonts w:ascii="Garamond" w:hAnsi="Garamond"/>
        </w:rPr>
      </w:pPr>
    </w:p>
    <w:p w14:paraId="1E4F5D74" w14:textId="77777777" w:rsidR="000426A6" w:rsidRPr="009A160A" w:rsidRDefault="000426A6" w:rsidP="000426A6">
      <w:pPr>
        <w:rPr>
          <w:rFonts w:ascii="Garamond" w:hAnsi="Garamond"/>
        </w:rPr>
      </w:pPr>
    </w:p>
    <w:p w14:paraId="65C0DB9E" w14:textId="77777777" w:rsidR="000426A6" w:rsidRPr="009A160A" w:rsidRDefault="000426A6" w:rsidP="000426A6">
      <w:pPr>
        <w:rPr>
          <w:rFonts w:ascii="Garamond" w:hAnsi="Garamond"/>
          <w:b/>
        </w:rPr>
      </w:pPr>
      <w:r w:rsidRPr="009A160A">
        <w:rPr>
          <w:rFonts w:ascii="Garamond" w:hAnsi="Garamond"/>
          <w:b/>
        </w:rPr>
        <w:t xml:space="preserve">Irish Gothic </w:t>
      </w:r>
    </w:p>
    <w:p w14:paraId="32B62A3F" w14:textId="77777777" w:rsidR="000426A6" w:rsidRPr="009A160A" w:rsidRDefault="000426A6" w:rsidP="000426A6">
      <w:pPr>
        <w:rPr>
          <w:rFonts w:ascii="Garamond" w:hAnsi="Garamond"/>
        </w:rPr>
      </w:pPr>
    </w:p>
    <w:p w14:paraId="117F714E" w14:textId="77777777" w:rsidR="000426A6" w:rsidRPr="009A160A" w:rsidRDefault="000426A6" w:rsidP="000426A6">
      <w:pPr>
        <w:rPr>
          <w:rFonts w:ascii="Garamond" w:hAnsi="Garamond"/>
          <w:b/>
          <w:i/>
        </w:rPr>
      </w:pPr>
      <w:proofErr w:type="spellStart"/>
      <w:r w:rsidRPr="009A160A">
        <w:rPr>
          <w:rFonts w:ascii="Garamond" w:hAnsi="Garamond"/>
          <w:b/>
          <w:i/>
        </w:rPr>
        <w:t>Dr</w:t>
      </w:r>
      <w:proofErr w:type="spellEnd"/>
      <w:r w:rsidRPr="009A160A">
        <w:rPr>
          <w:rFonts w:ascii="Garamond" w:hAnsi="Garamond"/>
          <w:b/>
          <w:i/>
        </w:rPr>
        <w:t xml:space="preserve"> </w:t>
      </w:r>
      <w:proofErr w:type="spellStart"/>
      <w:r w:rsidRPr="009A160A">
        <w:rPr>
          <w:rFonts w:ascii="Garamond" w:hAnsi="Garamond"/>
          <w:b/>
          <w:i/>
        </w:rPr>
        <w:t>Sinéad</w:t>
      </w:r>
      <w:proofErr w:type="spellEnd"/>
      <w:r w:rsidRPr="009A160A">
        <w:rPr>
          <w:rFonts w:ascii="Garamond" w:hAnsi="Garamond"/>
          <w:b/>
          <w:i/>
        </w:rPr>
        <w:t xml:space="preserve"> Sturgeon</w:t>
      </w:r>
    </w:p>
    <w:p w14:paraId="612A7C93" w14:textId="77777777" w:rsidR="000426A6" w:rsidRPr="009A160A" w:rsidRDefault="000426A6" w:rsidP="000426A6">
      <w:pPr>
        <w:rPr>
          <w:rFonts w:ascii="Garamond" w:hAnsi="Garamond"/>
        </w:rPr>
      </w:pPr>
    </w:p>
    <w:p w14:paraId="35F9F8EE" w14:textId="5C569445" w:rsidR="000426A6" w:rsidRPr="008B4D20" w:rsidRDefault="006043FF" w:rsidP="000426A6">
      <w:pPr>
        <w:rPr>
          <w:rFonts w:ascii="Garamond" w:hAnsi="Garamond"/>
          <w:i/>
        </w:rPr>
      </w:pPr>
      <w:r w:rsidRPr="008B4D20">
        <w:rPr>
          <w:rFonts w:ascii="Garamond" w:hAnsi="Garamond"/>
          <w:i/>
        </w:rPr>
        <w:t>Exploring the rich tradition of the Gothic in nineteenth-century Irish writing.</w:t>
      </w:r>
    </w:p>
    <w:p w14:paraId="51CFA105" w14:textId="77777777" w:rsidR="000426A6" w:rsidRPr="009A160A" w:rsidRDefault="000426A6" w:rsidP="000426A6">
      <w:pPr>
        <w:rPr>
          <w:rFonts w:ascii="Garamond" w:hAnsi="Garamond"/>
        </w:rPr>
      </w:pPr>
    </w:p>
    <w:p w14:paraId="25611F80" w14:textId="77777777" w:rsidR="000426A6" w:rsidRPr="009A160A" w:rsidRDefault="000426A6" w:rsidP="000426A6">
      <w:pPr>
        <w:rPr>
          <w:rFonts w:ascii="Garamond" w:hAnsi="Garamond"/>
          <w:u w:val="single"/>
        </w:rPr>
      </w:pPr>
      <w:r w:rsidRPr="009A160A">
        <w:rPr>
          <w:rFonts w:ascii="Garamond" w:hAnsi="Garamond"/>
          <w:u w:val="single"/>
        </w:rPr>
        <w:t xml:space="preserve">Essential preparatory reading  </w:t>
      </w:r>
    </w:p>
    <w:p w14:paraId="1A022D72" w14:textId="77777777" w:rsidR="000426A6" w:rsidRPr="009A160A" w:rsidRDefault="000426A6" w:rsidP="000426A6">
      <w:pPr>
        <w:rPr>
          <w:rFonts w:ascii="Garamond" w:hAnsi="Garamond"/>
        </w:rPr>
      </w:pPr>
      <w:r w:rsidRPr="009A160A">
        <w:rPr>
          <w:rFonts w:ascii="Garamond" w:hAnsi="Garamond"/>
        </w:rPr>
        <w:t xml:space="preserve">J.S. Le </w:t>
      </w:r>
      <w:proofErr w:type="spellStart"/>
      <w:r w:rsidRPr="009A160A">
        <w:rPr>
          <w:rFonts w:ascii="Garamond" w:hAnsi="Garamond"/>
        </w:rPr>
        <w:t>Fanu</w:t>
      </w:r>
      <w:proofErr w:type="spellEnd"/>
      <w:r w:rsidRPr="009A160A">
        <w:rPr>
          <w:rFonts w:ascii="Garamond" w:hAnsi="Garamond"/>
        </w:rPr>
        <w:t xml:space="preserve">, </w:t>
      </w:r>
      <w:proofErr w:type="spellStart"/>
      <w:r w:rsidRPr="009A160A">
        <w:rPr>
          <w:rFonts w:ascii="Garamond" w:hAnsi="Garamond"/>
          <w:i/>
        </w:rPr>
        <w:t>Carmilla</w:t>
      </w:r>
      <w:proofErr w:type="spellEnd"/>
      <w:r w:rsidRPr="009A160A">
        <w:rPr>
          <w:rFonts w:ascii="Garamond" w:hAnsi="Garamond"/>
        </w:rPr>
        <w:t xml:space="preserve"> [provided]</w:t>
      </w:r>
    </w:p>
    <w:p w14:paraId="60962DE0" w14:textId="22F51017" w:rsidR="000426A6" w:rsidRPr="009A160A" w:rsidRDefault="009A160A" w:rsidP="000426A6">
      <w:pPr>
        <w:rPr>
          <w:rFonts w:ascii="Garamond" w:hAnsi="Garamond"/>
        </w:rPr>
      </w:pPr>
      <w:r>
        <w:rPr>
          <w:rFonts w:ascii="Garamond" w:hAnsi="Garamond"/>
        </w:rPr>
        <w:t xml:space="preserve">James Clarence </w:t>
      </w:r>
      <w:proofErr w:type="spellStart"/>
      <w:r>
        <w:rPr>
          <w:rFonts w:ascii="Garamond" w:hAnsi="Garamond"/>
        </w:rPr>
        <w:t>Mangan</w:t>
      </w:r>
      <w:proofErr w:type="spellEnd"/>
      <w:r>
        <w:rPr>
          <w:rFonts w:ascii="Garamond" w:hAnsi="Garamond"/>
        </w:rPr>
        <w:t>, Selected p</w:t>
      </w:r>
      <w:r w:rsidR="002276D8">
        <w:rPr>
          <w:rFonts w:ascii="Garamond" w:hAnsi="Garamond"/>
        </w:rPr>
        <w:t xml:space="preserve">oems, ‘The man in the </w:t>
      </w:r>
      <w:proofErr w:type="gramStart"/>
      <w:r w:rsidR="002276D8">
        <w:rPr>
          <w:rFonts w:ascii="Garamond" w:hAnsi="Garamond"/>
        </w:rPr>
        <w:t>cloak’</w:t>
      </w:r>
      <w:bookmarkStart w:id="0" w:name="_GoBack"/>
      <w:bookmarkEnd w:id="0"/>
      <w:r w:rsidR="000426A6" w:rsidRPr="009A160A">
        <w:rPr>
          <w:rFonts w:ascii="Garamond" w:hAnsi="Garamond"/>
        </w:rPr>
        <w:t>[</w:t>
      </w:r>
      <w:proofErr w:type="gramEnd"/>
      <w:r w:rsidR="000426A6" w:rsidRPr="009A160A">
        <w:rPr>
          <w:rFonts w:ascii="Garamond" w:hAnsi="Garamond"/>
        </w:rPr>
        <w:t>provided]</w:t>
      </w:r>
    </w:p>
    <w:p w14:paraId="7C6AE4CE" w14:textId="77777777" w:rsidR="000426A6" w:rsidRPr="009A160A" w:rsidRDefault="000426A6" w:rsidP="000426A6">
      <w:pPr>
        <w:rPr>
          <w:rFonts w:ascii="Garamond" w:hAnsi="Garamond"/>
        </w:rPr>
      </w:pPr>
    </w:p>
    <w:p w14:paraId="2BD8AB66" w14:textId="77777777" w:rsidR="000426A6" w:rsidRPr="009A160A" w:rsidRDefault="000426A6" w:rsidP="000426A6">
      <w:pPr>
        <w:rPr>
          <w:rFonts w:ascii="Garamond" w:hAnsi="Garamond"/>
          <w:u w:val="single"/>
        </w:rPr>
      </w:pPr>
      <w:r w:rsidRPr="009A160A">
        <w:rPr>
          <w:rFonts w:ascii="Garamond" w:hAnsi="Garamond"/>
          <w:u w:val="single"/>
        </w:rPr>
        <w:t>Optional further critical reading</w:t>
      </w:r>
    </w:p>
    <w:p w14:paraId="32342592" w14:textId="77777777" w:rsidR="000426A6" w:rsidRPr="009A160A" w:rsidRDefault="000426A6" w:rsidP="000426A6">
      <w:pPr>
        <w:ind w:left="170" w:hanging="170"/>
        <w:rPr>
          <w:rFonts w:ascii="Garamond" w:hAnsi="Garamond"/>
        </w:rPr>
      </w:pPr>
      <w:r w:rsidRPr="009A160A">
        <w:rPr>
          <w:rFonts w:ascii="Garamond" w:hAnsi="Garamond"/>
        </w:rPr>
        <w:t xml:space="preserve">Backus, Margot. </w:t>
      </w:r>
      <w:r w:rsidRPr="009A160A">
        <w:rPr>
          <w:rFonts w:ascii="Garamond" w:hAnsi="Garamond"/>
          <w:i/>
        </w:rPr>
        <w:t>The Gothic Family Romance: Heterosexuality, Child Sacrifice, and the Anglo-Irish Colonial Order</w:t>
      </w:r>
      <w:r w:rsidRPr="009A160A">
        <w:rPr>
          <w:rFonts w:ascii="Garamond" w:hAnsi="Garamond"/>
        </w:rPr>
        <w:t>. Duke University Press, 1999.</w:t>
      </w:r>
    </w:p>
    <w:p w14:paraId="159230C0" w14:textId="7BA26A1B" w:rsidR="000426A6" w:rsidRPr="009A160A" w:rsidRDefault="000426A6" w:rsidP="000426A6">
      <w:pPr>
        <w:ind w:left="170" w:hanging="170"/>
        <w:rPr>
          <w:rFonts w:ascii="Garamond" w:hAnsi="Garamond"/>
        </w:rPr>
      </w:pPr>
      <w:r w:rsidRPr="009A160A">
        <w:rPr>
          <w:rFonts w:ascii="Garamond" w:hAnsi="Garamond"/>
        </w:rPr>
        <w:t xml:space="preserve">Gibbons, Luke. </w:t>
      </w:r>
      <w:r w:rsidRPr="009A160A">
        <w:rPr>
          <w:rFonts w:ascii="Garamond" w:hAnsi="Garamond"/>
          <w:i/>
        </w:rPr>
        <w:t>Gaelic Gothic: Race, Colonization, and Irish Culture</w:t>
      </w:r>
      <w:r w:rsidRPr="009A160A">
        <w:rPr>
          <w:rFonts w:ascii="Garamond" w:hAnsi="Garamond"/>
        </w:rPr>
        <w:t xml:space="preserve">. Galway: Arlen, 2004. </w:t>
      </w:r>
    </w:p>
    <w:p w14:paraId="24650002" w14:textId="77777777" w:rsidR="000426A6" w:rsidRPr="009A160A" w:rsidRDefault="000426A6" w:rsidP="000426A6">
      <w:pPr>
        <w:ind w:left="170" w:hanging="170"/>
        <w:rPr>
          <w:rFonts w:ascii="Garamond" w:hAnsi="Garamond"/>
        </w:rPr>
      </w:pPr>
      <w:proofErr w:type="spellStart"/>
      <w:r w:rsidRPr="009A160A">
        <w:rPr>
          <w:rFonts w:ascii="Garamond" w:hAnsi="Garamond"/>
          <w:lang w:val="en-GB"/>
        </w:rPr>
        <w:t>Haslam</w:t>
      </w:r>
      <w:proofErr w:type="spellEnd"/>
      <w:r w:rsidRPr="009A160A">
        <w:rPr>
          <w:rFonts w:ascii="Garamond" w:hAnsi="Garamond"/>
          <w:lang w:val="en-GB"/>
        </w:rPr>
        <w:t xml:space="preserve">, Richard. </w:t>
      </w:r>
      <w:r w:rsidRPr="009A160A">
        <w:rPr>
          <w:rFonts w:ascii="Garamond" w:hAnsi="Garamond"/>
        </w:rPr>
        <w:t xml:space="preserve">‘Irish Gothic.’ </w:t>
      </w:r>
      <w:r w:rsidRPr="009A160A">
        <w:rPr>
          <w:rFonts w:ascii="Garamond" w:hAnsi="Garamond"/>
          <w:i/>
        </w:rPr>
        <w:t xml:space="preserve">The </w:t>
      </w:r>
      <w:proofErr w:type="spellStart"/>
      <w:r w:rsidRPr="009A160A">
        <w:rPr>
          <w:rFonts w:ascii="Garamond" w:hAnsi="Garamond"/>
          <w:i/>
        </w:rPr>
        <w:t>Routledge</w:t>
      </w:r>
      <w:proofErr w:type="spellEnd"/>
      <w:r w:rsidRPr="009A160A">
        <w:rPr>
          <w:rFonts w:ascii="Garamond" w:hAnsi="Garamond"/>
          <w:i/>
        </w:rPr>
        <w:t xml:space="preserve"> Companion to Gothic</w:t>
      </w:r>
      <w:r w:rsidRPr="009A160A">
        <w:rPr>
          <w:rFonts w:ascii="Garamond" w:hAnsi="Garamond"/>
        </w:rPr>
        <w:t xml:space="preserve">. Eds. Catherine Spooner and Emma </w:t>
      </w:r>
      <w:proofErr w:type="spellStart"/>
      <w:r w:rsidRPr="009A160A">
        <w:rPr>
          <w:rFonts w:ascii="Garamond" w:hAnsi="Garamond"/>
        </w:rPr>
        <w:t>McEvoy</w:t>
      </w:r>
      <w:proofErr w:type="spellEnd"/>
      <w:r w:rsidRPr="009A160A">
        <w:rPr>
          <w:rFonts w:ascii="Garamond" w:hAnsi="Garamond"/>
        </w:rPr>
        <w:t xml:space="preserve">. London: </w:t>
      </w:r>
      <w:proofErr w:type="spellStart"/>
      <w:r w:rsidRPr="009A160A">
        <w:rPr>
          <w:rFonts w:ascii="Garamond" w:hAnsi="Garamond"/>
        </w:rPr>
        <w:t>Routledge</w:t>
      </w:r>
      <w:proofErr w:type="spellEnd"/>
      <w:r w:rsidRPr="009A160A">
        <w:rPr>
          <w:rFonts w:ascii="Garamond" w:hAnsi="Garamond"/>
        </w:rPr>
        <w:t>, 2007. 83-94.</w:t>
      </w:r>
    </w:p>
    <w:p w14:paraId="51BE006D" w14:textId="77777777" w:rsidR="000426A6" w:rsidRPr="009A160A" w:rsidRDefault="000426A6" w:rsidP="000426A6">
      <w:pPr>
        <w:ind w:left="170" w:hanging="170"/>
        <w:rPr>
          <w:rFonts w:ascii="Garamond" w:hAnsi="Garamond"/>
        </w:rPr>
      </w:pPr>
      <w:r w:rsidRPr="009A160A">
        <w:rPr>
          <w:rFonts w:ascii="Garamond" w:hAnsi="Garamond"/>
        </w:rPr>
        <w:t xml:space="preserve">McCormack, W. J. ‘Irish Gothic and After (1820-1945).’ </w:t>
      </w:r>
      <w:proofErr w:type="gramStart"/>
      <w:r w:rsidRPr="009A160A">
        <w:rPr>
          <w:rFonts w:ascii="Garamond" w:hAnsi="Garamond"/>
          <w:i/>
        </w:rPr>
        <w:t>The Field Day Anthology of Irish Writing</w:t>
      </w:r>
      <w:r w:rsidRPr="009A160A">
        <w:rPr>
          <w:rFonts w:ascii="Garamond" w:hAnsi="Garamond"/>
        </w:rPr>
        <w:t>.</w:t>
      </w:r>
      <w:proofErr w:type="gramEnd"/>
      <w:r w:rsidRPr="009A160A">
        <w:rPr>
          <w:rFonts w:ascii="Garamond" w:hAnsi="Garamond"/>
        </w:rPr>
        <w:t xml:space="preserve"> Ed. Seamus Deane. 5 vols. Derry: Field Day Publications, 1991. III: 831-40.</w:t>
      </w:r>
    </w:p>
    <w:p w14:paraId="01233C2E" w14:textId="77777777" w:rsidR="000426A6" w:rsidRPr="009A160A" w:rsidRDefault="000426A6" w:rsidP="000426A6">
      <w:pPr>
        <w:ind w:left="170" w:hanging="170"/>
        <w:rPr>
          <w:rFonts w:ascii="Garamond" w:hAnsi="Garamond"/>
        </w:rPr>
      </w:pPr>
      <w:r w:rsidRPr="009A160A">
        <w:rPr>
          <w:rFonts w:ascii="Garamond" w:hAnsi="Garamond"/>
        </w:rPr>
        <w:t xml:space="preserve">Morin, Tina, and Niall Gillespie, </w:t>
      </w:r>
      <w:proofErr w:type="gramStart"/>
      <w:r w:rsidRPr="009A160A">
        <w:rPr>
          <w:rFonts w:ascii="Garamond" w:hAnsi="Garamond"/>
        </w:rPr>
        <w:t>eds</w:t>
      </w:r>
      <w:proofErr w:type="gramEnd"/>
      <w:r w:rsidRPr="009A160A">
        <w:rPr>
          <w:rFonts w:ascii="Garamond" w:hAnsi="Garamond"/>
        </w:rPr>
        <w:t xml:space="preserve">. </w:t>
      </w:r>
      <w:r w:rsidRPr="009A160A">
        <w:rPr>
          <w:rFonts w:ascii="Garamond" w:hAnsi="Garamond"/>
          <w:i/>
        </w:rPr>
        <w:t>Irish Gothics: Genres, Forms, Modes, and Traditions, 1760-1890</w:t>
      </w:r>
      <w:r w:rsidRPr="009A160A">
        <w:rPr>
          <w:rFonts w:ascii="Garamond" w:hAnsi="Garamond"/>
        </w:rPr>
        <w:t>. Basingstoke: Palgrave Macmillan, 2014.</w:t>
      </w:r>
    </w:p>
    <w:p w14:paraId="3FC85760" w14:textId="77777777" w:rsidR="000426A6" w:rsidRPr="009A160A" w:rsidRDefault="000426A6" w:rsidP="000426A6">
      <w:pPr>
        <w:rPr>
          <w:rFonts w:ascii="Garamond" w:hAnsi="Garamond"/>
        </w:rPr>
      </w:pPr>
    </w:p>
    <w:sectPr w:rsidR="000426A6" w:rsidRPr="009A160A" w:rsidSect="00FF059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A6"/>
    <w:rsid w:val="000426A6"/>
    <w:rsid w:val="002276D8"/>
    <w:rsid w:val="006043FF"/>
    <w:rsid w:val="008B4D20"/>
    <w:rsid w:val="009A160A"/>
    <w:rsid w:val="009F5314"/>
    <w:rsid w:val="00F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E9F6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">
    <w:name w:val="normal__char"/>
    <w:basedOn w:val="DefaultParagraphFont"/>
    <w:rsid w:val="000426A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">
    <w:name w:val="normal__char"/>
    <w:basedOn w:val="DefaultParagraphFont"/>
    <w:rsid w:val="00042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898</Characters>
  <Application>Microsoft Macintosh Word</Application>
  <DocSecurity>0</DocSecurity>
  <Lines>7</Lines>
  <Paragraphs>2</Paragraphs>
  <ScaleCrop>false</ScaleCrop>
  <Company>QUB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Sturgeon</dc:creator>
  <cp:keywords/>
  <dc:description/>
  <cp:lastModifiedBy>Sinead Sturgeon</cp:lastModifiedBy>
  <cp:revision>6</cp:revision>
  <dcterms:created xsi:type="dcterms:W3CDTF">2018-05-23T10:48:00Z</dcterms:created>
  <dcterms:modified xsi:type="dcterms:W3CDTF">2018-05-23T11:01:00Z</dcterms:modified>
</cp:coreProperties>
</file>